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72EB" w14:textId="7E5AFF1E" w:rsidR="00974BA4" w:rsidRDefault="004A7922" w:rsidP="00974BA4">
      <w:pPr>
        <w:jc w:val="center"/>
        <w:rPr>
          <w:rFonts w:ascii="Times New Roman" w:hAnsi="Times New Roman" w:cs="Times New Roman"/>
          <w:b/>
          <w:bCs/>
          <w:i/>
        </w:rPr>
      </w:pPr>
      <w:r w:rsidRPr="004A7922">
        <w:rPr>
          <w:rFonts w:ascii="Times New Roman" w:hAnsi="Times New Roman" w:cs="Times New Roman"/>
          <w:b/>
          <w:bCs/>
          <w:i/>
        </w:rPr>
        <w:t>Note: Wording in RED requires</w:t>
      </w:r>
      <w:r w:rsidRPr="004A7922">
        <w:rPr>
          <w:rFonts w:ascii="Times New Roman" w:hAnsi="Times New Roman" w:cs="Times New Roman"/>
          <w:b/>
          <w:bCs/>
        </w:rPr>
        <w:t xml:space="preserve"> </w:t>
      </w:r>
      <w:r w:rsidRPr="004A7922">
        <w:rPr>
          <w:rFonts w:ascii="Times New Roman" w:hAnsi="Times New Roman" w:cs="Times New Roman"/>
          <w:b/>
          <w:bCs/>
          <w:i/>
        </w:rPr>
        <w:t>deleting and tailoring to your specific requirement.</w:t>
      </w:r>
    </w:p>
    <w:p w14:paraId="2D5A1870" w14:textId="77777777" w:rsidR="00974BA4" w:rsidRPr="00974BA4" w:rsidRDefault="00974BA4" w:rsidP="00974BA4">
      <w:pPr>
        <w:jc w:val="center"/>
        <w:rPr>
          <w:rFonts w:ascii="Times New Roman" w:hAnsi="Times New Roman" w:cs="Times New Roman"/>
          <w:b/>
          <w:bCs/>
          <w:i/>
        </w:rPr>
      </w:pPr>
    </w:p>
    <w:p w14:paraId="465B8972" w14:textId="63EFB761" w:rsidR="00974BA4" w:rsidRPr="00974BA4" w:rsidRDefault="00974BA4" w:rsidP="00974BA4">
      <w:pPr>
        <w:spacing w:line="256" w:lineRule="auto"/>
        <w:rPr>
          <w:rFonts w:ascii="Times New Roman" w:eastAsia="Calibri" w:hAnsi="Times New Roman" w:cs="Times New Roman"/>
          <w:b/>
          <w:bCs/>
          <w:color w:val="5B9BD5" w:themeColor="accent5"/>
        </w:rPr>
      </w:pPr>
      <w:r w:rsidRPr="00974BA4">
        <w:rPr>
          <w:rFonts w:ascii="Times New Roman" w:eastAsia="Calibri" w:hAnsi="Times New Roman" w:cs="Times New Roman"/>
          <w:b/>
          <w:bCs/>
          <w:u w:val="single"/>
        </w:rPr>
        <w:t>Project Workplan and Budget</w:t>
      </w:r>
    </w:p>
    <w:p w14:paraId="40B4BFCB" w14:textId="77777777" w:rsidR="00974BA4" w:rsidRPr="00974BA4" w:rsidRDefault="00974BA4" w:rsidP="00974BA4">
      <w:pPr>
        <w:spacing w:line="256" w:lineRule="auto"/>
        <w:rPr>
          <w:rFonts w:ascii="Times New Roman" w:eastAsia="Calibri" w:hAnsi="Times New Roman" w:cs="Times New Roman"/>
          <w:color w:val="FF0000"/>
        </w:rPr>
      </w:pPr>
      <w:r w:rsidRPr="00974BA4">
        <w:rPr>
          <w:rFonts w:ascii="Times New Roman" w:eastAsia="Calibri" w:hAnsi="Times New Roman" w:cs="Times New Roman"/>
          <w:color w:val="FF0000"/>
        </w:rPr>
        <w:t xml:space="preserve">In the table below, describe the major tasks to be performed throughout the course of the project, including expected milestones, duration, and budget for each task. </w:t>
      </w: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761"/>
        <w:gridCol w:w="1599"/>
      </w:tblGrid>
      <w:tr w:rsidR="00974BA4" w:rsidRPr="00974BA4" w14:paraId="6002C82B" w14:textId="77777777" w:rsidTr="00974BA4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E9F5E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A4C413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Budget</w:t>
            </w:r>
          </w:p>
        </w:tc>
      </w:tr>
      <w:tr w:rsidR="00974BA4" w:rsidRPr="00974BA4" w14:paraId="11A87914" w14:textId="77777777" w:rsidTr="00974BA4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60D75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Task 1:</w:t>
            </w:r>
            <w:r w:rsidRPr="00974BA4">
              <w:rPr>
                <w:rFonts w:ascii="Times New Roman" w:hAnsi="Times New Roman"/>
              </w:rPr>
              <w:t xml:space="preserve"> </w:t>
            </w:r>
            <w:r w:rsidRPr="00974BA4">
              <w:rPr>
                <w:rFonts w:ascii="Times New Roman" w:hAnsi="Times New Roman"/>
                <w:color w:val="FF0000"/>
              </w:rPr>
              <w:t>Description of activities performed under task</w:t>
            </w:r>
          </w:p>
          <w:p w14:paraId="79FF3AA9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Milestone(s):</w:t>
            </w:r>
            <w:r w:rsidRPr="00974BA4">
              <w:rPr>
                <w:rFonts w:ascii="Times New Roman" w:hAnsi="Times New Roman"/>
                <w:color w:val="70AD47" w:themeColor="accent6"/>
              </w:rPr>
              <w:t xml:space="preserve"> </w:t>
            </w:r>
            <w:r w:rsidRPr="00974BA4">
              <w:rPr>
                <w:rFonts w:ascii="Times New Roman" w:hAnsi="Times New Roman"/>
                <w:color w:val="FF0000"/>
              </w:rPr>
              <w:t>A milestone should demonstrate a technical achievement (e.g., major outcome or deliverable) rather than simply completing a task. SMART milestones should be Specific, Measurable, Achievable, Relevant, and Timely.</w:t>
            </w:r>
          </w:p>
          <w:p w14:paraId="4F7A5A95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Expected Duration:</w:t>
            </w:r>
            <w:r w:rsidRPr="00974BA4">
              <w:rPr>
                <w:rFonts w:ascii="Times New Roman" w:hAnsi="Times New Roman"/>
              </w:rPr>
              <w:t xml:space="preserve"> </w:t>
            </w:r>
            <w:r w:rsidRPr="00974BA4">
              <w:rPr>
                <w:rFonts w:ascii="Times New Roman" w:hAnsi="Times New Roman"/>
                <w:color w:val="FF0000"/>
              </w:rPr>
              <w:t>e.g., M1-M12 – M refers to month and M1 is the first month when project activities start.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F1E344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</w:rPr>
              <w:t>$</w:t>
            </w:r>
          </w:p>
        </w:tc>
      </w:tr>
      <w:tr w:rsidR="00974BA4" w:rsidRPr="00974BA4" w14:paraId="57D46E42" w14:textId="77777777" w:rsidTr="00974BA4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39B1C9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 xml:space="preserve">Task 2: </w:t>
            </w:r>
          </w:p>
          <w:p w14:paraId="4B66245E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Milestone(s):</w:t>
            </w:r>
          </w:p>
          <w:p w14:paraId="288DF467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Expected Duration:</w:t>
            </w:r>
            <w:r w:rsidRPr="00974B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5ED7B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</w:rPr>
              <w:t xml:space="preserve"> </w:t>
            </w:r>
          </w:p>
        </w:tc>
      </w:tr>
      <w:tr w:rsidR="00974BA4" w:rsidRPr="00974BA4" w14:paraId="07951428" w14:textId="77777777" w:rsidTr="00974BA4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6CD5F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 xml:space="preserve">Task 3: </w:t>
            </w:r>
          </w:p>
          <w:p w14:paraId="33515E80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Milestone(s):</w:t>
            </w:r>
          </w:p>
          <w:p w14:paraId="53A315B0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b/>
                <w:bCs/>
              </w:rPr>
              <w:t>Expected Duration: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3DBD4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</w:rPr>
              <w:t xml:space="preserve"> </w:t>
            </w:r>
          </w:p>
        </w:tc>
      </w:tr>
      <w:tr w:rsidR="00974BA4" w:rsidRPr="00974BA4" w14:paraId="2C2BC37B" w14:textId="77777777" w:rsidTr="00974BA4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30896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  <w:color w:val="FF0000"/>
              </w:rPr>
              <w:t>*Add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D5C54" w14:textId="77777777" w:rsidR="00974BA4" w:rsidRPr="00974BA4" w:rsidRDefault="00974BA4" w:rsidP="00974BA4">
            <w:pPr>
              <w:rPr>
                <w:rFonts w:ascii="Times New Roman" w:hAnsi="Times New Roman"/>
              </w:rPr>
            </w:pPr>
            <w:r w:rsidRPr="00974BA4">
              <w:rPr>
                <w:rFonts w:ascii="Times New Roman" w:hAnsi="Times New Roman"/>
              </w:rPr>
              <w:t>[TOTAL BUDGET]</w:t>
            </w:r>
          </w:p>
        </w:tc>
      </w:tr>
    </w:tbl>
    <w:p w14:paraId="25F70BAB" w14:textId="77777777" w:rsidR="00974BA4" w:rsidRPr="00974BA4" w:rsidRDefault="00974BA4" w:rsidP="00974BA4">
      <w:pPr>
        <w:spacing w:line="256" w:lineRule="auto"/>
        <w:rPr>
          <w:rFonts w:ascii="Times New Roman" w:eastAsia="Calibri" w:hAnsi="Times New Roman" w:cs="Times New Roman"/>
        </w:rPr>
      </w:pPr>
    </w:p>
    <w:p w14:paraId="0B853A76" w14:textId="1D3E2B43" w:rsidR="00577879" w:rsidRPr="002773BF" w:rsidRDefault="00577879" w:rsidP="0059163F">
      <w:pPr>
        <w:pStyle w:val="ListParagraph"/>
        <w:rPr>
          <w:rFonts w:ascii="Times New Roman" w:eastAsia="Calibri" w:hAnsi="Times New Roman" w:cs="Times New Roman"/>
          <w:color w:val="FF0000"/>
        </w:rPr>
      </w:pPr>
    </w:p>
    <w:sectPr w:rsidR="00577879" w:rsidRPr="002773B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1246" w14:textId="77777777" w:rsidR="004A032B" w:rsidRDefault="004A032B" w:rsidP="004A7922">
      <w:pPr>
        <w:spacing w:after="0" w:line="240" w:lineRule="auto"/>
      </w:pPr>
      <w:r>
        <w:separator/>
      </w:r>
    </w:p>
  </w:endnote>
  <w:endnote w:type="continuationSeparator" w:id="0">
    <w:p w14:paraId="1C812600" w14:textId="77777777" w:rsidR="004A032B" w:rsidRDefault="004A032B" w:rsidP="004A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B312" w14:textId="77777777" w:rsidR="004A032B" w:rsidRDefault="004A032B" w:rsidP="004A7922">
      <w:pPr>
        <w:spacing w:after="0" w:line="240" w:lineRule="auto"/>
      </w:pPr>
      <w:r>
        <w:separator/>
      </w:r>
    </w:p>
  </w:footnote>
  <w:footnote w:type="continuationSeparator" w:id="0">
    <w:p w14:paraId="43AAA0E0" w14:textId="77777777" w:rsidR="004A032B" w:rsidRDefault="004A032B" w:rsidP="004A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CCBD" w14:textId="704AEFE6" w:rsidR="004A7922" w:rsidRPr="00F62EEC" w:rsidRDefault="005F799C" w:rsidP="004A7922">
    <w:pPr>
      <w:pStyle w:val="appendixlevel1"/>
      <w:spacing w:before="0" w:after="0"/>
      <w:contextualSpacing/>
      <w:jc w:val="center"/>
      <w:rPr>
        <w:color w:val="FF0000"/>
        <w:sz w:val="24"/>
        <w:szCs w:val="24"/>
        <w:u w:val="none"/>
      </w:rPr>
    </w:pPr>
    <w:r>
      <w:rPr>
        <w:color w:val="FF0000"/>
        <w:sz w:val="24"/>
        <w:szCs w:val="24"/>
        <w:u w:val="none"/>
      </w:rPr>
      <w:t>Company/Organization Name</w:t>
    </w:r>
  </w:p>
  <w:p w14:paraId="257014E2" w14:textId="62D63930" w:rsidR="005F799C" w:rsidRPr="00C30F85" w:rsidRDefault="004A7922" w:rsidP="00C30F85">
    <w:pPr>
      <w:pStyle w:val="appendixlevel1"/>
      <w:spacing w:before="0" w:after="0"/>
      <w:contextualSpacing/>
      <w:jc w:val="center"/>
      <w:rPr>
        <w:color w:val="FF0000"/>
        <w:sz w:val="24"/>
        <w:szCs w:val="24"/>
        <w:u w:val="none"/>
      </w:rPr>
    </w:pPr>
    <w:r w:rsidRPr="00F62EEC">
      <w:rPr>
        <w:color w:val="FF0000"/>
        <w:sz w:val="24"/>
        <w:szCs w:val="24"/>
        <w:u w:val="none"/>
      </w:rPr>
      <w:t>Project Title</w:t>
    </w:r>
  </w:p>
  <w:p w14:paraId="3D6FB7B7" w14:textId="47DC2076" w:rsidR="005F799C" w:rsidRPr="00C30F85" w:rsidRDefault="004A7922" w:rsidP="00C30F85">
    <w:pPr>
      <w:pStyle w:val="appendixlevel1"/>
      <w:spacing w:before="0" w:after="0"/>
      <w:contextualSpacing/>
      <w:jc w:val="center"/>
      <w:rPr>
        <w:sz w:val="24"/>
        <w:szCs w:val="24"/>
        <w:u w:val="none"/>
      </w:rPr>
    </w:pPr>
    <w:r w:rsidRPr="005F799C">
      <w:rPr>
        <w:sz w:val="24"/>
        <w:szCs w:val="24"/>
        <w:u w:val="none"/>
      </w:rPr>
      <w:t>Opportunity: PO-CWX-004-GDO: OSW Transmission Standardization Consortia</w:t>
    </w:r>
  </w:p>
  <w:p w14:paraId="24A2D76F" w14:textId="618E7F0F" w:rsidR="002773BF" w:rsidRPr="005F799C" w:rsidRDefault="002773BF" w:rsidP="004A7922">
    <w:pPr>
      <w:pStyle w:val="appendixlevel1"/>
      <w:spacing w:before="0" w:after="0"/>
      <w:contextualSpacing/>
      <w:jc w:val="center"/>
      <w:rPr>
        <w:bCs/>
        <w:sz w:val="24"/>
        <w:szCs w:val="24"/>
        <w:u w:val="none"/>
      </w:rPr>
    </w:pPr>
    <w:r w:rsidRPr="005F799C">
      <w:rPr>
        <w:sz w:val="24"/>
        <w:szCs w:val="24"/>
        <w:u w:val="none"/>
      </w:rPr>
      <w:t xml:space="preserve">Project </w:t>
    </w:r>
    <w:r w:rsidR="005F799C" w:rsidRPr="005F799C">
      <w:rPr>
        <w:sz w:val="24"/>
        <w:szCs w:val="24"/>
        <w:u w:val="none"/>
      </w:rPr>
      <w:t>Description and Narrative</w:t>
    </w:r>
  </w:p>
  <w:p w14:paraId="129794E6" w14:textId="77777777" w:rsidR="004A7922" w:rsidRDefault="004A7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7CB"/>
    <w:multiLevelType w:val="hybridMultilevel"/>
    <w:tmpl w:val="F99C78D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968E4"/>
    <w:multiLevelType w:val="hybridMultilevel"/>
    <w:tmpl w:val="9700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11762">
    <w:abstractNumId w:val="1"/>
  </w:num>
  <w:num w:numId="2" w16cid:durableId="10471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79"/>
    <w:rsid w:val="00001753"/>
    <w:rsid w:val="00004767"/>
    <w:rsid w:val="000243E6"/>
    <w:rsid w:val="00083E3D"/>
    <w:rsid w:val="000A248D"/>
    <w:rsid w:val="000B578A"/>
    <w:rsid w:val="000E6200"/>
    <w:rsid w:val="000F020E"/>
    <w:rsid w:val="000F62B9"/>
    <w:rsid w:val="001500FF"/>
    <w:rsid w:val="00150284"/>
    <w:rsid w:val="001569AA"/>
    <w:rsid w:val="001C27B7"/>
    <w:rsid w:val="001C65CA"/>
    <w:rsid w:val="002326DF"/>
    <w:rsid w:val="00247C7E"/>
    <w:rsid w:val="0025739B"/>
    <w:rsid w:val="0026302D"/>
    <w:rsid w:val="002773BF"/>
    <w:rsid w:val="002B1FE3"/>
    <w:rsid w:val="002B4F1A"/>
    <w:rsid w:val="003163F7"/>
    <w:rsid w:val="00350EF1"/>
    <w:rsid w:val="003818AA"/>
    <w:rsid w:val="004350EE"/>
    <w:rsid w:val="00472E42"/>
    <w:rsid w:val="004A032B"/>
    <w:rsid w:val="004A7922"/>
    <w:rsid w:val="004B7911"/>
    <w:rsid w:val="0055474E"/>
    <w:rsid w:val="00575BD8"/>
    <w:rsid w:val="00577879"/>
    <w:rsid w:val="0059163F"/>
    <w:rsid w:val="005D0BEE"/>
    <w:rsid w:val="005F799C"/>
    <w:rsid w:val="00621F7E"/>
    <w:rsid w:val="0063152A"/>
    <w:rsid w:val="00645B06"/>
    <w:rsid w:val="006C39C9"/>
    <w:rsid w:val="00705A82"/>
    <w:rsid w:val="00711A74"/>
    <w:rsid w:val="00717060"/>
    <w:rsid w:val="00805407"/>
    <w:rsid w:val="00890A88"/>
    <w:rsid w:val="00891217"/>
    <w:rsid w:val="008E42DF"/>
    <w:rsid w:val="008F04B0"/>
    <w:rsid w:val="009178AF"/>
    <w:rsid w:val="00931784"/>
    <w:rsid w:val="00964A42"/>
    <w:rsid w:val="00974BA4"/>
    <w:rsid w:val="00991EDB"/>
    <w:rsid w:val="00997600"/>
    <w:rsid w:val="009B5A3D"/>
    <w:rsid w:val="009D784F"/>
    <w:rsid w:val="00A13FD1"/>
    <w:rsid w:val="00A5721C"/>
    <w:rsid w:val="00A577E4"/>
    <w:rsid w:val="00A922B5"/>
    <w:rsid w:val="00AC03C5"/>
    <w:rsid w:val="00AC6763"/>
    <w:rsid w:val="00AD6C2B"/>
    <w:rsid w:val="00AE5202"/>
    <w:rsid w:val="00B27CEE"/>
    <w:rsid w:val="00B62822"/>
    <w:rsid w:val="00B966B7"/>
    <w:rsid w:val="00BC167E"/>
    <w:rsid w:val="00BD25CC"/>
    <w:rsid w:val="00BE1F79"/>
    <w:rsid w:val="00BE34E6"/>
    <w:rsid w:val="00BF6249"/>
    <w:rsid w:val="00C30F85"/>
    <w:rsid w:val="00C31ADD"/>
    <w:rsid w:val="00C702B9"/>
    <w:rsid w:val="00CC1F15"/>
    <w:rsid w:val="00CE7095"/>
    <w:rsid w:val="00CE79C3"/>
    <w:rsid w:val="00D41E51"/>
    <w:rsid w:val="00D62629"/>
    <w:rsid w:val="00D7236B"/>
    <w:rsid w:val="00D86375"/>
    <w:rsid w:val="00DA0118"/>
    <w:rsid w:val="00DB6A82"/>
    <w:rsid w:val="00DD4288"/>
    <w:rsid w:val="00DD70D2"/>
    <w:rsid w:val="00DE3D49"/>
    <w:rsid w:val="00E31289"/>
    <w:rsid w:val="00E44688"/>
    <w:rsid w:val="00E61346"/>
    <w:rsid w:val="00EB2F89"/>
    <w:rsid w:val="00F36F0C"/>
    <w:rsid w:val="00F725AF"/>
    <w:rsid w:val="00F86E37"/>
    <w:rsid w:val="00FA2257"/>
    <w:rsid w:val="00FA78C1"/>
    <w:rsid w:val="00FF4215"/>
    <w:rsid w:val="00FF7287"/>
    <w:rsid w:val="04378FD7"/>
    <w:rsid w:val="0E8709CA"/>
    <w:rsid w:val="13FFC5D4"/>
    <w:rsid w:val="1A2978F1"/>
    <w:rsid w:val="3487ADCE"/>
    <w:rsid w:val="4B0FEB8C"/>
    <w:rsid w:val="4C685803"/>
    <w:rsid w:val="4C91D561"/>
    <w:rsid w:val="50D1D882"/>
    <w:rsid w:val="571C4CB0"/>
    <w:rsid w:val="638A026F"/>
    <w:rsid w:val="6FA40310"/>
    <w:rsid w:val="7858B15A"/>
    <w:rsid w:val="79F4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461C"/>
  <w15:chartTrackingRefBased/>
  <w15:docId w15:val="{C178F723-D0AC-4CF4-AC72-78688FE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39B"/>
    <w:pPr>
      <w:spacing w:after="0" w:line="240" w:lineRule="auto"/>
    </w:pPr>
  </w:style>
  <w:style w:type="table" w:styleId="TableGrid">
    <w:name w:val="Table Grid"/>
    <w:basedOn w:val="TableNormal"/>
    <w:uiPriority w:val="59"/>
    <w:rsid w:val="00C31A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22"/>
  </w:style>
  <w:style w:type="paragraph" w:styleId="Footer">
    <w:name w:val="footer"/>
    <w:basedOn w:val="Normal"/>
    <w:link w:val="FooterChar"/>
    <w:uiPriority w:val="99"/>
    <w:unhideWhenUsed/>
    <w:rsid w:val="004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22"/>
  </w:style>
  <w:style w:type="paragraph" w:customStyle="1" w:styleId="appendixlevel1">
    <w:name w:val="appendix level 1"/>
    <w:basedOn w:val="Normal"/>
    <w:qFormat/>
    <w:rsid w:val="004A7922"/>
    <w:pPr>
      <w:spacing w:before="120" w:after="60" w:line="240" w:lineRule="auto"/>
    </w:pPr>
    <w:rPr>
      <w:rFonts w:ascii="Times New Roman" w:eastAsia="Calibri" w:hAnsi="Times New Roman" w:cs="Times New Roman"/>
      <w:b/>
      <w:kern w:val="0"/>
      <w:sz w:val="20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2773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74B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4636E6EC7F642BAD62723572F011B" ma:contentTypeVersion="14" ma:contentTypeDescription="Create a new document." ma:contentTypeScope="" ma:versionID="095c59e07c0cc6b4963ea6271ecacaa3">
  <xsd:schema xmlns:xsd="http://www.w3.org/2001/XMLSchema" xmlns:xs="http://www.w3.org/2001/XMLSchema" xmlns:p="http://schemas.microsoft.com/office/2006/metadata/properties" xmlns:ns2="3abc9395-e2eb-47d3-a941-2b1dc42207fc" xmlns:ns3="75b13d30-2fa9-46d5-9925-ce502a8bfb17" targetNamespace="http://schemas.microsoft.com/office/2006/metadata/properties" ma:root="true" ma:fieldsID="e8851dc062a31ef9d99d947f754cadca" ns2:_="" ns3:_="">
    <xsd:import namespace="3abc9395-e2eb-47d3-a941-2b1dc42207fc"/>
    <xsd:import namespace="75b13d30-2fa9-46d5-9925-ce502a8bf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c9395-e2eb-47d3-a941-2b1dc4220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3d30-2fa9-46d5-9925-ce502a8b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d9f572-01f9-43ac-bfc6-c2f165910fd9}" ma:internalName="TaxCatchAll" ma:showField="CatchAllData" ma:web="75b13d30-2fa9-46d5-9925-ce502a8bf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c9395-e2eb-47d3-a941-2b1dc42207fc">
      <Terms xmlns="http://schemas.microsoft.com/office/infopath/2007/PartnerControls"/>
    </lcf76f155ced4ddcb4097134ff3c332f>
    <TaxCatchAll xmlns="75b13d30-2fa9-46d5-9925-ce502a8bfb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FB45-9BD2-44E1-81F2-621DC9F2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c9395-e2eb-47d3-a941-2b1dc42207fc"/>
    <ds:schemaRef ds:uri="75b13d30-2fa9-46d5-9925-ce502a8b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5241D-967B-4A6F-B643-95A1E92E036D}">
  <ds:schemaRefs>
    <ds:schemaRef ds:uri="http://schemas.microsoft.com/office/2006/metadata/properties"/>
    <ds:schemaRef ds:uri="http://schemas.microsoft.com/office/infopath/2007/PartnerControls"/>
    <ds:schemaRef ds:uri="3abc9395-e2eb-47d3-a941-2b1dc42207fc"/>
    <ds:schemaRef ds:uri="75b13d30-2fa9-46d5-9925-ce502a8bfb17"/>
  </ds:schemaRefs>
</ds:datastoreItem>
</file>

<file path=customXml/itemProps3.xml><?xml version="1.0" encoding="utf-8"?>
<ds:datastoreItem xmlns:ds="http://schemas.openxmlformats.org/officeDocument/2006/customXml" ds:itemID="{505FADFB-FE88-49A7-A3D9-CE42521C5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1A464-E146-473C-A117-DB46F56F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</Words>
  <Characters>695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 Emery</dc:creator>
  <cp:keywords/>
  <dc:description/>
  <cp:lastModifiedBy>Baron, Tara</cp:lastModifiedBy>
  <cp:revision>6</cp:revision>
  <dcterms:created xsi:type="dcterms:W3CDTF">2024-09-12T21:19:00Z</dcterms:created>
  <dcterms:modified xsi:type="dcterms:W3CDTF">2024-09-24T19:24:00Z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0x010100FEA4636E6EC7F642BAD62723572F011B</vt:lpwstr>
  </property>
</Properties>
</file>