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13E1" w14:textId="1CD9F864" w:rsidR="00993AA4" w:rsidRPr="00405098" w:rsidRDefault="00993AA4" w:rsidP="00BE2F6D">
      <w:pPr>
        <w:jc w:val="center"/>
        <w:rPr>
          <w:b/>
          <w:bCs/>
          <w:color w:val="0070C0"/>
          <w:u w:val="single"/>
        </w:rPr>
      </w:pPr>
      <w:r w:rsidRPr="00405098">
        <w:rPr>
          <w:b/>
          <w:bCs/>
          <w:color w:val="0070C0"/>
          <w:u w:val="single"/>
        </w:rPr>
        <w:t xml:space="preserve">ISEED </w:t>
      </w:r>
      <w:r w:rsidR="00BE2F6D">
        <w:rPr>
          <w:b/>
          <w:bCs/>
          <w:color w:val="0070C0"/>
          <w:u w:val="single"/>
        </w:rPr>
        <w:t>Project Overview &amp; Plan</w:t>
      </w:r>
      <w:r w:rsidR="00CE4C15">
        <w:rPr>
          <w:b/>
          <w:bCs/>
          <w:color w:val="0070C0"/>
          <w:u w:val="single"/>
        </w:rPr>
        <w:t xml:space="preserve"> </w:t>
      </w:r>
      <w:r w:rsidR="00CE4C15" w:rsidRPr="00001817">
        <w:rPr>
          <w:b/>
          <w:bCs/>
          <w:i/>
          <w:iCs/>
          <w:color w:val="0070C0"/>
          <w:u w:val="single"/>
        </w:rPr>
        <w:t>(Template)</w:t>
      </w:r>
    </w:p>
    <w:p w14:paraId="3E846909" w14:textId="7D08552E" w:rsidR="005969F6" w:rsidRPr="00405098" w:rsidRDefault="00E922BA" w:rsidP="005969F6">
      <w:pPr>
        <w:rPr>
          <w:b/>
          <w:bCs/>
          <w:color w:val="0070C0"/>
          <w:u w:val="single"/>
        </w:rPr>
      </w:pPr>
      <w:r w:rsidRPr="00405098">
        <w:rPr>
          <w:b/>
          <w:bCs/>
          <w:color w:val="0070C0"/>
          <w:u w:val="single"/>
        </w:rPr>
        <w:t>Organization</w:t>
      </w:r>
      <w:r w:rsidR="005969F6" w:rsidRPr="00405098">
        <w:rPr>
          <w:b/>
          <w:bCs/>
          <w:color w:val="0070C0"/>
          <w:u w:val="single"/>
        </w:rPr>
        <w:t xml:space="preserve"> Information:</w:t>
      </w:r>
    </w:p>
    <w:p w14:paraId="67587B62" w14:textId="30383273" w:rsidR="00D605B5" w:rsidRPr="0091385A" w:rsidRDefault="00D605B5" w:rsidP="00FF1C3F">
      <w:pPr>
        <w:pStyle w:val="ListParagraph"/>
        <w:numPr>
          <w:ilvl w:val="0"/>
          <w:numId w:val="1"/>
        </w:numPr>
        <w:rPr>
          <w:color w:val="0070C0"/>
        </w:rPr>
      </w:pPr>
      <w:r w:rsidRPr="0091385A">
        <w:rPr>
          <w:color w:val="0070C0"/>
        </w:rPr>
        <w:t xml:space="preserve">Number of </w:t>
      </w:r>
      <w:r w:rsidR="008E51C4" w:rsidRPr="0091385A">
        <w:rPr>
          <w:color w:val="0070C0"/>
        </w:rPr>
        <w:t>full-time</w:t>
      </w:r>
      <w:r w:rsidRPr="0091385A">
        <w:rPr>
          <w:color w:val="0070C0"/>
        </w:rPr>
        <w:t xml:space="preserve"> employees </w:t>
      </w:r>
      <w:r w:rsidR="0091385A" w:rsidRPr="0091385A">
        <w:rPr>
          <w:color w:val="0070C0"/>
        </w:rPr>
        <w:t>in the last full fiscal year of operation.</w:t>
      </w:r>
    </w:p>
    <w:p w14:paraId="65271814" w14:textId="3C9BC2C8" w:rsidR="007B7DC0" w:rsidRPr="00405098" w:rsidRDefault="009332B7" w:rsidP="00405098">
      <w:pPr>
        <w:pStyle w:val="ListParagraph"/>
        <w:numPr>
          <w:ilvl w:val="0"/>
          <w:numId w:val="1"/>
        </w:numPr>
        <w:rPr>
          <w:b/>
          <w:bCs/>
          <w:color w:val="0070C0"/>
          <w:u w:val="single"/>
        </w:rPr>
      </w:pPr>
      <w:r>
        <w:rPr>
          <w:color w:val="0070C0"/>
        </w:rPr>
        <w:t>P</w:t>
      </w:r>
      <w:r w:rsidR="00CE73B9">
        <w:rPr>
          <w:color w:val="0070C0"/>
        </w:rPr>
        <w:t xml:space="preserve">lease tell us about your </w:t>
      </w:r>
      <w:r w:rsidR="002B7C33">
        <w:rPr>
          <w:color w:val="0070C0"/>
        </w:rPr>
        <w:t>organization(s)</w:t>
      </w:r>
      <w:r w:rsidR="00CE73B9">
        <w:rPr>
          <w:color w:val="0070C0"/>
        </w:rPr>
        <w:t xml:space="preserve"> including areas of training expertise</w:t>
      </w:r>
      <w:r w:rsidR="0012514E">
        <w:rPr>
          <w:color w:val="0070C0"/>
        </w:rPr>
        <w:t xml:space="preserve">, markets </w:t>
      </w:r>
      <w:r w:rsidR="005D26CF">
        <w:rPr>
          <w:color w:val="0070C0"/>
        </w:rPr>
        <w:t>and types of clients served</w:t>
      </w:r>
      <w:r w:rsidR="00715066">
        <w:rPr>
          <w:color w:val="0070C0"/>
        </w:rPr>
        <w:t xml:space="preserve">, successes, and current efforts relevant to this funding opportunity, and the proposed project. </w:t>
      </w:r>
      <w:r w:rsidR="005D26CF">
        <w:rPr>
          <w:color w:val="0070C0"/>
        </w:rPr>
        <w:t xml:space="preserve"> </w:t>
      </w:r>
    </w:p>
    <w:p w14:paraId="0CB186B8" w14:textId="70009672" w:rsidR="00376A0A" w:rsidRPr="00376A0A" w:rsidRDefault="00376A0A" w:rsidP="00376A0A">
      <w:pPr>
        <w:rPr>
          <w:b/>
          <w:bCs/>
          <w:color w:val="0070C0"/>
          <w:u w:val="single"/>
        </w:rPr>
      </w:pPr>
      <w:r w:rsidRPr="00376A0A">
        <w:rPr>
          <w:b/>
          <w:bCs/>
          <w:color w:val="0070C0"/>
          <w:u w:val="single"/>
        </w:rPr>
        <w:t xml:space="preserve">Project Information: </w:t>
      </w:r>
    </w:p>
    <w:p w14:paraId="59D132A9" w14:textId="070EDCAB" w:rsidR="00376A0A" w:rsidRDefault="00376A0A" w:rsidP="00FF1C3F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Project Title</w:t>
      </w:r>
    </w:p>
    <w:p w14:paraId="05202C14" w14:textId="04A21A22" w:rsidR="00F7203C" w:rsidRDefault="00F7203C" w:rsidP="00FF1C3F">
      <w:pPr>
        <w:pStyle w:val="ListParagraph"/>
        <w:numPr>
          <w:ilvl w:val="0"/>
          <w:numId w:val="1"/>
        </w:numPr>
        <w:rPr>
          <w:color w:val="0070C0"/>
        </w:rPr>
      </w:pPr>
      <w:r w:rsidRPr="00F7203C">
        <w:rPr>
          <w:color w:val="0070C0"/>
        </w:rPr>
        <w:t>Category of interest [1, 2, or 3]</w:t>
      </w:r>
    </w:p>
    <w:p w14:paraId="6C78C5C3" w14:textId="50FBC93D" w:rsidR="000213D5" w:rsidRDefault="000213D5" w:rsidP="00FF1C3F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Please provide </w:t>
      </w:r>
      <w:r w:rsidR="00F72D4D">
        <w:rPr>
          <w:color w:val="0070C0"/>
        </w:rPr>
        <w:t xml:space="preserve">short description </w:t>
      </w:r>
      <w:r w:rsidR="0093353E">
        <w:rPr>
          <w:color w:val="0070C0"/>
        </w:rPr>
        <w:t>of the proposed project and success factors for achieving pr</w:t>
      </w:r>
      <w:r w:rsidR="0049230B">
        <w:rPr>
          <w:color w:val="0070C0"/>
        </w:rPr>
        <w:t>oject goals</w:t>
      </w:r>
      <w:r w:rsidR="00F72D4D">
        <w:rPr>
          <w:color w:val="0070C0"/>
        </w:rPr>
        <w:t xml:space="preserve"> </w:t>
      </w:r>
      <w:r w:rsidR="00F72D4D" w:rsidRPr="00BE2F6D">
        <w:rPr>
          <w:b/>
          <w:bCs/>
          <w:color w:val="0070C0"/>
        </w:rPr>
        <w:t>(350 words)</w:t>
      </w:r>
      <w:r w:rsidR="0049230B" w:rsidRPr="00BE2F6D">
        <w:rPr>
          <w:color w:val="0070C0"/>
        </w:rPr>
        <w:t>.</w:t>
      </w:r>
      <w:r w:rsidR="0049230B">
        <w:rPr>
          <w:color w:val="0070C0"/>
        </w:rPr>
        <w:t xml:space="preserve"> </w:t>
      </w:r>
    </w:p>
    <w:p w14:paraId="3CB764A2" w14:textId="1114DCD4" w:rsidR="00877BD2" w:rsidRDefault="0072059E" w:rsidP="00FF1C3F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What is the total funding requested from DOE (excluding any funding your organization(s) will provide or that will come from </w:t>
      </w:r>
      <w:r w:rsidR="00DE69E9">
        <w:rPr>
          <w:color w:val="0070C0"/>
        </w:rPr>
        <w:t xml:space="preserve">non-DOE sources)? </w:t>
      </w:r>
    </w:p>
    <w:p w14:paraId="3F084ED5" w14:textId="4F77C4CF" w:rsidR="00B1746B" w:rsidRDefault="002C55D2" w:rsidP="00FF1C3F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Estimated number of </w:t>
      </w:r>
      <w:r w:rsidR="00BE0C91">
        <w:rPr>
          <w:color w:val="0070C0"/>
        </w:rPr>
        <w:t xml:space="preserve">workers </w:t>
      </w:r>
      <w:r>
        <w:rPr>
          <w:color w:val="0070C0"/>
        </w:rPr>
        <w:t xml:space="preserve">that </w:t>
      </w:r>
      <w:r w:rsidR="00BE0C91">
        <w:rPr>
          <w:color w:val="0070C0"/>
        </w:rPr>
        <w:t xml:space="preserve">will receive </w:t>
      </w:r>
      <w:r w:rsidR="00637581">
        <w:rPr>
          <w:color w:val="0070C0"/>
        </w:rPr>
        <w:t xml:space="preserve">training </w:t>
      </w:r>
      <w:proofErr w:type="gramStart"/>
      <w:r w:rsidR="00637581">
        <w:rPr>
          <w:color w:val="0070C0"/>
        </w:rPr>
        <w:t>as a result of</w:t>
      </w:r>
      <w:proofErr w:type="gramEnd"/>
      <w:r w:rsidR="00637581">
        <w:rPr>
          <w:color w:val="0070C0"/>
        </w:rPr>
        <w:t xml:space="preserve"> this project</w:t>
      </w:r>
      <w:r>
        <w:rPr>
          <w:color w:val="0070C0"/>
        </w:rPr>
        <w:t>.</w:t>
      </w:r>
      <w:r w:rsidR="00637581">
        <w:rPr>
          <w:color w:val="0070C0"/>
        </w:rPr>
        <w:t xml:space="preserve"> </w:t>
      </w:r>
    </w:p>
    <w:p w14:paraId="7423FB86" w14:textId="744A43FF" w:rsidR="0049230B" w:rsidRPr="00877BD2" w:rsidRDefault="00C2335C" w:rsidP="00C2335C">
      <w:pPr>
        <w:rPr>
          <w:b/>
          <w:bCs/>
          <w:color w:val="0070C0"/>
          <w:u w:val="single"/>
        </w:rPr>
      </w:pPr>
      <w:r w:rsidRPr="00877BD2">
        <w:rPr>
          <w:b/>
          <w:bCs/>
          <w:color w:val="0070C0"/>
          <w:u w:val="single"/>
        </w:rPr>
        <w:t>Workplan</w:t>
      </w:r>
      <w:r w:rsidR="003B3C03">
        <w:rPr>
          <w:b/>
          <w:bCs/>
          <w:color w:val="0070C0"/>
          <w:u w:val="single"/>
        </w:rPr>
        <w:t xml:space="preserve"> </w:t>
      </w:r>
      <w:r w:rsidR="003B3C03" w:rsidRPr="001D77D0">
        <w:rPr>
          <w:b/>
          <w:bCs/>
          <w:color w:val="0070C0"/>
        </w:rPr>
        <w:t>(3000 words max)</w:t>
      </w:r>
    </w:p>
    <w:p w14:paraId="4661C76C" w14:textId="1EB5AF9F" w:rsidR="00C2335C" w:rsidRDefault="00C2335C" w:rsidP="00C2335C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What is the gap in existing training services that the proposed project will fill</w:t>
      </w:r>
      <w:r w:rsidR="00493203">
        <w:rPr>
          <w:color w:val="0070C0"/>
        </w:rPr>
        <w:t xml:space="preserve"> and w</w:t>
      </w:r>
      <w:r>
        <w:rPr>
          <w:color w:val="0070C0"/>
        </w:rPr>
        <w:t xml:space="preserve">hat </w:t>
      </w:r>
      <w:r w:rsidR="00493203">
        <w:rPr>
          <w:color w:val="0070C0"/>
        </w:rPr>
        <w:t xml:space="preserve">market </w:t>
      </w:r>
      <w:r>
        <w:rPr>
          <w:color w:val="0070C0"/>
        </w:rPr>
        <w:t>challenges will the proposed project overcome</w:t>
      </w:r>
      <w:r w:rsidR="00493203">
        <w:rPr>
          <w:color w:val="0070C0"/>
        </w:rPr>
        <w:t xml:space="preserve">? </w:t>
      </w:r>
      <w:r w:rsidR="008826BB">
        <w:rPr>
          <w:color w:val="0070C0"/>
        </w:rPr>
        <w:t xml:space="preserve"> Provide </w:t>
      </w:r>
      <w:r w:rsidR="00E26A39">
        <w:rPr>
          <w:color w:val="0070C0"/>
        </w:rPr>
        <w:t xml:space="preserve">supporting </w:t>
      </w:r>
      <w:r w:rsidR="008826BB">
        <w:rPr>
          <w:color w:val="0070C0"/>
        </w:rPr>
        <w:t>data such as research, publications, industry feedback</w:t>
      </w:r>
      <w:r w:rsidR="00E26A39">
        <w:rPr>
          <w:color w:val="0070C0"/>
        </w:rPr>
        <w:t xml:space="preserve">. </w:t>
      </w:r>
    </w:p>
    <w:p w14:paraId="0BF8C988" w14:textId="2A5B3A6C" w:rsidR="006E68FE" w:rsidRDefault="00A578A9" w:rsidP="00C2335C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color w:val="0070C0"/>
        </w:rPr>
        <w:t xml:space="preserve">List </w:t>
      </w:r>
      <w:r w:rsidR="006E68FE">
        <w:rPr>
          <w:color w:val="0070C0"/>
        </w:rPr>
        <w:t xml:space="preserve">the goals of the project and </w:t>
      </w:r>
      <w:r>
        <w:rPr>
          <w:color w:val="0070C0"/>
        </w:rPr>
        <w:t xml:space="preserve">describe </w:t>
      </w:r>
      <w:r w:rsidR="006E68FE">
        <w:rPr>
          <w:color w:val="0070C0"/>
        </w:rPr>
        <w:t xml:space="preserve">how </w:t>
      </w:r>
      <w:r w:rsidR="00A553BA">
        <w:rPr>
          <w:color w:val="0070C0"/>
        </w:rPr>
        <w:t>they align with the objectives of this funding opportunity</w:t>
      </w:r>
      <w:r w:rsidR="00F72E2B">
        <w:rPr>
          <w:color w:val="0070C0"/>
        </w:rPr>
        <w:t xml:space="preserve">. Include metrics for each goal. </w:t>
      </w:r>
    </w:p>
    <w:p w14:paraId="1A1A7985" w14:textId="07E958D3" w:rsidR="00E424BE" w:rsidRDefault="00750513" w:rsidP="00C2335C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color w:val="0070C0"/>
        </w:rPr>
        <w:t xml:space="preserve">Please describe the technical scope </w:t>
      </w:r>
      <w:r w:rsidR="0050371E">
        <w:rPr>
          <w:color w:val="0070C0"/>
        </w:rPr>
        <w:t>and objectives of the proposed project including workplan, timelines, resource requirements,</w:t>
      </w:r>
      <w:r w:rsidR="00320681">
        <w:rPr>
          <w:color w:val="0070C0"/>
        </w:rPr>
        <w:t xml:space="preserve"> new content, </w:t>
      </w:r>
      <w:r w:rsidR="00F07135">
        <w:rPr>
          <w:color w:val="0070C0"/>
        </w:rPr>
        <w:t xml:space="preserve">enhanced curriculum, </w:t>
      </w:r>
      <w:r w:rsidR="00A7509E">
        <w:rPr>
          <w:color w:val="0070C0"/>
        </w:rPr>
        <w:t xml:space="preserve">and </w:t>
      </w:r>
      <w:r w:rsidR="00F07135">
        <w:rPr>
          <w:color w:val="0070C0"/>
        </w:rPr>
        <w:t>programming</w:t>
      </w:r>
      <w:r w:rsidR="00BE56CE">
        <w:rPr>
          <w:color w:val="0070C0"/>
        </w:rPr>
        <w:t xml:space="preserve">. </w:t>
      </w:r>
      <w:r w:rsidR="00A7509E">
        <w:rPr>
          <w:color w:val="0070C0"/>
        </w:rPr>
        <w:t xml:space="preserve">Include descriptions of any </w:t>
      </w:r>
      <w:r w:rsidR="00500059">
        <w:rPr>
          <w:color w:val="0070C0"/>
        </w:rPr>
        <w:t xml:space="preserve">existing </w:t>
      </w:r>
      <w:r w:rsidR="00643A0B">
        <w:rPr>
          <w:color w:val="0070C0"/>
        </w:rPr>
        <w:t xml:space="preserve">curriculum and programs </w:t>
      </w:r>
      <w:r w:rsidR="008B1CBF">
        <w:rPr>
          <w:color w:val="0070C0"/>
        </w:rPr>
        <w:t xml:space="preserve">and how </w:t>
      </w:r>
      <w:r w:rsidR="00643A0B">
        <w:rPr>
          <w:color w:val="0070C0"/>
        </w:rPr>
        <w:t>you intend to enhance them with additional energy efficiency and decarbonization</w:t>
      </w:r>
      <w:r w:rsidR="004C4EAF">
        <w:rPr>
          <w:color w:val="0070C0"/>
        </w:rPr>
        <w:t xml:space="preserve"> content. </w:t>
      </w:r>
    </w:p>
    <w:p w14:paraId="35F829BC" w14:textId="77777777" w:rsidR="00481B07" w:rsidRDefault="004C4EAF" w:rsidP="00481B07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color w:val="0070C0"/>
        </w:rPr>
        <w:t xml:space="preserve">What are your plans for expanding the reach of your training program? </w:t>
      </w:r>
      <w:r w:rsidR="00B534A1">
        <w:rPr>
          <w:color w:val="0070C0"/>
        </w:rPr>
        <w:t xml:space="preserve">List any new sectors or types of employers you intend to target and types of jobs the new curricula will help trainees prepare for. </w:t>
      </w:r>
      <w:r w:rsidR="001635F1">
        <w:rPr>
          <w:color w:val="0070C0"/>
        </w:rPr>
        <w:t xml:space="preserve">Describe any planned engagement with trade organizations </w:t>
      </w:r>
      <w:r w:rsidR="00EA704C">
        <w:rPr>
          <w:color w:val="0070C0"/>
        </w:rPr>
        <w:t xml:space="preserve">and employers. </w:t>
      </w:r>
    </w:p>
    <w:p w14:paraId="258D5C03" w14:textId="502C1F96" w:rsidR="00481B07" w:rsidRPr="00B85205" w:rsidRDefault="00481B07" w:rsidP="00481B07">
      <w:pPr>
        <w:pStyle w:val="ListParagraph"/>
        <w:numPr>
          <w:ilvl w:val="0"/>
          <w:numId w:val="4"/>
        </w:numPr>
        <w:rPr>
          <w:color w:val="0070C0"/>
        </w:rPr>
      </w:pPr>
      <w:r w:rsidRPr="00B85205">
        <w:rPr>
          <w:color w:val="0070C0"/>
        </w:rPr>
        <w:t>Please explain how you will measure</w:t>
      </w:r>
      <w:r w:rsidR="006B094A">
        <w:rPr>
          <w:color w:val="0070C0"/>
        </w:rPr>
        <w:t xml:space="preserve"> and </w:t>
      </w:r>
      <w:r w:rsidR="00FF70EA">
        <w:rPr>
          <w:color w:val="0070C0"/>
        </w:rPr>
        <w:t>track</w:t>
      </w:r>
      <w:r w:rsidRPr="00B85205">
        <w:rPr>
          <w:color w:val="0070C0"/>
        </w:rPr>
        <w:t xml:space="preserve"> the</w:t>
      </w:r>
      <w:r w:rsidR="00FF70EA">
        <w:rPr>
          <w:color w:val="0070C0"/>
        </w:rPr>
        <w:t xml:space="preserve"> </w:t>
      </w:r>
      <w:r w:rsidR="00D11A92">
        <w:rPr>
          <w:color w:val="0070C0"/>
        </w:rPr>
        <w:t xml:space="preserve">benefits trainees and project partners will gain through participation in the project. Benefits can </w:t>
      </w:r>
      <w:r w:rsidR="00B85205">
        <w:rPr>
          <w:color w:val="0070C0"/>
        </w:rPr>
        <w:t>include but</w:t>
      </w:r>
      <w:r w:rsidR="00D11A92">
        <w:rPr>
          <w:color w:val="0070C0"/>
        </w:rPr>
        <w:t xml:space="preserve"> are not limited </w:t>
      </w:r>
      <w:proofErr w:type="gramStart"/>
      <w:r w:rsidR="00D11A92">
        <w:rPr>
          <w:color w:val="0070C0"/>
        </w:rPr>
        <w:t>to:</w:t>
      </w:r>
      <w:proofErr w:type="gramEnd"/>
      <w:r w:rsidR="00D11A92">
        <w:rPr>
          <w:color w:val="0070C0"/>
        </w:rPr>
        <w:t xml:space="preserve"> </w:t>
      </w:r>
      <w:r w:rsidRPr="00B85205">
        <w:rPr>
          <w:color w:val="0070C0"/>
        </w:rPr>
        <w:t>trainee job placement</w:t>
      </w:r>
      <w:r w:rsidR="001277A5">
        <w:rPr>
          <w:color w:val="0070C0"/>
        </w:rPr>
        <w:t xml:space="preserve"> rate</w:t>
      </w:r>
      <w:r>
        <w:rPr>
          <w:color w:val="0070C0"/>
        </w:rPr>
        <w:t xml:space="preserve">, </w:t>
      </w:r>
      <w:r w:rsidRPr="00B85205">
        <w:rPr>
          <w:color w:val="0070C0"/>
        </w:rPr>
        <w:t xml:space="preserve">trainee career </w:t>
      </w:r>
      <w:r w:rsidR="001277A5">
        <w:rPr>
          <w:color w:val="0070C0"/>
        </w:rPr>
        <w:t>advancement</w:t>
      </w:r>
      <w:r w:rsidR="00D11A92">
        <w:rPr>
          <w:color w:val="0070C0"/>
        </w:rPr>
        <w:t>, increased income, and target</w:t>
      </w:r>
      <w:r w:rsidRPr="00B85205">
        <w:rPr>
          <w:color w:val="0070C0"/>
        </w:rPr>
        <w:t xml:space="preserve"> manufacturers'</w:t>
      </w:r>
      <w:r>
        <w:rPr>
          <w:color w:val="0070C0"/>
        </w:rPr>
        <w:t xml:space="preserve"> job-f</w:t>
      </w:r>
      <w:r w:rsidR="00D11A92">
        <w:rPr>
          <w:color w:val="0070C0"/>
        </w:rPr>
        <w:t>ulfillment success</w:t>
      </w:r>
      <w:r w:rsidR="001277A5">
        <w:rPr>
          <w:color w:val="0070C0"/>
        </w:rPr>
        <w:t>.</w:t>
      </w:r>
    </w:p>
    <w:p w14:paraId="1DAFB6F3" w14:textId="43284E58" w:rsidR="00E17EF0" w:rsidRDefault="00E17EF0" w:rsidP="00C2335C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Provide a project schedule for the entire project including milestones, tasks, subtasks, durations</w:t>
      </w:r>
      <w:r w:rsidR="0091462A">
        <w:rPr>
          <w:color w:val="0070C0"/>
        </w:rPr>
        <w:t>, decision points, and deliverables</w:t>
      </w:r>
      <w:r w:rsidR="0091462A" w:rsidRPr="00B85205">
        <w:rPr>
          <w:color w:val="0070C0"/>
        </w:rPr>
        <w:t xml:space="preserve">. </w:t>
      </w:r>
      <w:r w:rsidR="004C0B53" w:rsidRPr="00B85205">
        <w:rPr>
          <w:i/>
          <w:iCs/>
          <w:color w:val="0070C0"/>
        </w:rPr>
        <w:t xml:space="preserve">(Option: </w:t>
      </w:r>
      <w:r w:rsidR="00047749" w:rsidRPr="00B85205">
        <w:rPr>
          <w:i/>
          <w:iCs/>
          <w:color w:val="0070C0"/>
        </w:rPr>
        <w:t>Download and fill out the</w:t>
      </w:r>
      <w:r w:rsidR="004C0B53" w:rsidRPr="00B85205">
        <w:rPr>
          <w:i/>
          <w:iCs/>
          <w:color w:val="0070C0"/>
        </w:rPr>
        <w:t xml:space="preserve"> </w:t>
      </w:r>
      <w:r w:rsidR="004C0B53" w:rsidRPr="00BD1F8F">
        <w:rPr>
          <w:i/>
          <w:iCs/>
          <w:color w:val="A02B93" w:themeColor="accent5"/>
        </w:rPr>
        <w:t xml:space="preserve">template to create a Gantt chart </w:t>
      </w:r>
      <w:r w:rsidR="00047749" w:rsidRPr="00BD1F8F">
        <w:rPr>
          <w:i/>
          <w:iCs/>
          <w:color w:val="0070C0"/>
        </w:rPr>
        <w:t>and</w:t>
      </w:r>
      <w:r w:rsidR="00047749" w:rsidRPr="00B85205">
        <w:rPr>
          <w:i/>
          <w:iCs/>
          <w:color w:val="0070C0"/>
        </w:rPr>
        <w:t xml:space="preserve"> upload </w:t>
      </w:r>
      <w:r w:rsidR="00AE2661" w:rsidRPr="00B85205">
        <w:rPr>
          <w:i/>
          <w:iCs/>
          <w:color w:val="0070C0"/>
        </w:rPr>
        <w:t>in the optional field at the end of the application</w:t>
      </w:r>
      <w:r w:rsidR="00D875CA" w:rsidRPr="00B85205">
        <w:rPr>
          <w:i/>
          <w:iCs/>
          <w:color w:val="0070C0"/>
        </w:rPr>
        <w:t>)</w:t>
      </w:r>
    </w:p>
    <w:p w14:paraId="6A98FAE6" w14:textId="77777777" w:rsidR="00001817" w:rsidRDefault="00001817" w:rsidP="00363B21">
      <w:pPr>
        <w:rPr>
          <w:b/>
          <w:bCs/>
          <w:color w:val="0070C0"/>
          <w:u w:val="single"/>
        </w:rPr>
      </w:pPr>
    </w:p>
    <w:p w14:paraId="282A8EEF" w14:textId="77777777" w:rsidR="00001817" w:rsidRDefault="00001817" w:rsidP="00363B21">
      <w:pPr>
        <w:rPr>
          <w:b/>
          <w:bCs/>
          <w:color w:val="0070C0"/>
          <w:u w:val="single"/>
        </w:rPr>
      </w:pPr>
    </w:p>
    <w:p w14:paraId="199A9F17" w14:textId="77777777" w:rsidR="00001817" w:rsidRDefault="00001817" w:rsidP="00363B21">
      <w:pPr>
        <w:rPr>
          <w:b/>
          <w:bCs/>
          <w:color w:val="0070C0"/>
          <w:u w:val="single"/>
        </w:rPr>
      </w:pPr>
    </w:p>
    <w:p w14:paraId="4ECCC556" w14:textId="09DE2D23" w:rsidR="00363B21" w:rsidRPr="00AD3862" w:rsidRDefault="00363B21" w:rsidP="00363B21">
      <w:pPr>
        <w:rPr>
          <w:b/>
          <w:bCs/>
          <w:color w:val="0070C0"/>
        </w:rPr>
      </w:pPr>
      <w:r w:rsidRPr="001D77D0">
        <w:rPr>
          <w:b/>
          <w:bCs/>
          <w:color w:val="0070C0"/>
          <w:u w:val="single"/>
        </w:rPr>
        <w:lastRenderedPageBreak/>
        <w:t xml:space="preserve">Need for </w:t>
      </w:r>
      <w:r w:rsidR="00FE3C6C">
        <w:rPr>
          <w:b/>
          <w:bCs/>
          <w:color w:val="0070C0"/>
          <w:u w:val="single"/>
        </w:rPr>
        <w:t xml:space="preserve">Technical and </w:t>
      </w:r>
      <w:r w:rsidRPr="001D77D0">
        <w:rPr>
          <w:b/>
          <w:bCs/>
          <w:color w:val="0070C0"/>
          <w:u w:val="single"/>
        </w:rPr>
        <w:t>Financial Assistance</w:t>
      </w:r>
      <w:r w:rsidR="00EB41FB">
        <w:rPr>
          <w:b/>
          <w:bCs/>
          <w:color w:val="0070C0"/>
        </w:rPr>
        <w:t xml:space="preserve"> (200-500 words)</w:t>
      </w:r>
    </w:p>
    <w:p w14:paraId="01C921AF" w14:textId="7AD6A2CC" w:rsidR="00FE3C6C" w:rsidRDefault="00FE3C6C" w:rsidP="00363B21">
      <w:pPr>
        <w:pStyle w:val="ListParagraph"/>
        <w:numPr>
          <w:ilvl w:val="0"/>
          <w:numId w:val="6"/>
        </w:numPr>
        <w:rPr>
          <w:color w:val="0070C0"/>
        </w:rPr>
      </w:pPr>
      <w:r>
        <w:rPr>
          <w:color w:val="0070C0"/>
        </w:rPr>
        <w:t xml:space="preserve">Describe </w:t>
      </w:r>
      <w:r w:rsidR="00FA0CDC">
        <w:rPr>
          <w:color w:val="0070C0"/>
        </w:rPr>
        <w:t>the</w:t>
      </w:r>
      <w:r w:rsidR="00E00B4E">
        <w:rPr>
          <w:color w:val="0070C0"/>
        </w:rPr>
        <w:t xml:space="preserve"> type of </w:t>
      </w:r>
      <w:r w:rsidR="00935D21">
        <w:rPr>
          <w:color w:val="0070C0"/>
        </w:rPr>
        <w:t xml:space="preserve">expertise, </w:t>
      </w:r>
      <w:r w:rsidR="00E00B4E">
        <w:rPr>
          <w:color w:val="0070C0"/>
        </w:rPr>
        <w:t>technical assistance</w:t>
      </w:r>
      <w:r w:rsidR="00935D21">
        <w:rPr>
          <w:color w:val="0070C0"/>
        </w:rPr>
        <w:t>,</w:t>
      </w:r>
      <w:r w:rsidR="00E63860">
        <w:rPr>
          <w:color w:val="0070C0"/>
        </w:rPr>
        <w:t xml:space="preserve"> and </w:t>
      </w:r>
      <w:r w:rsidR="00935D21">
        <w:rPr>
          <w:color w:val="0070C0"/>
        </w:rPr>
        <w:t xml:space="preserve">other types of non-financial </w:t>
      </w:r>
      <w:r w:rsidR="00E63860">
        <w:rPr>
          <w:color w:val="0070C0"/>
        </w:rPr>
        <w:t>support</w:t>
      </w:r>
      <w:r w:rsidR="00673BB6">
        <w:rPr>
          <w:color w:val="0070C0"/>
        </w:rPr>
        <w:t xml:space="preserve"> that DOE c</w:t>
      </w:r>
      <w:r w:rsidR="00F12C59">
        <w:rPr>
          <w:color w:val="0070C0"/>
        </w:rPr>
        <w:t>ould</w:t>
      </w:r>
      <w:r w:rsidR="00673BB6">
        <w:rPr>
          <w:color w:val="0070C0"/>
        </w:rPr>
        <w:t xml:space="preserve"> provide through the ISEED Steering Committee</w:t>
      </w:r>
      <w:r w:rsidR="00FA0CDC">
        <w:rPr>
          <w:color w:val="0070C0"/>
        </w:rPr>
        <w:t xml:space="preserve"> that would be helpful to the success of the project</w:t>
      </w:r>
      <w:r w:rsidR="00EF4BC4">
        <w:rPr>
          <w:color w:val="0070C0"/>
        </w:rPr>
        <w:t xml:space="preserve">. Explain </w:t>
      </w:r>
      <w:r w:rsidR="0072645E">
        <w:rPr>
          <w:color w:val="0070C0"/>
        </w:rPr>
        <w:t xml:space="preserve">how such technical assistance will </w:t>
      </w:r>
      <w:r w:rsidR="00D603DE">
        <w:rPr>
          <w:color w:val="0070C0"/>
        </w:rPr>
        <w:t>impact the project.</w:t>
      </w:r>
      <w:r w:rsidR="006F7B7C">
        <w:rPr>
          <w:color w:val="0070C0"/>
        </w:rPr>
        <w:t xml:space="preserve"> </w:t>
      </w:r>
    </w:p>
    <w:p w14:paraId="1DD63F24" w14:textId="36875B5F" w:rsidR="00363B21" w:rsidRDefault="005D288D" w:rsidP="00363B21">
      <w:pPr>
        <w:pStyle w:val="ListParagraph"/>
        <w:numPr>
          <w:ilvl w:val="0"/>
          <w:numId w:val="6"/>
        </w:numPr>
        <w:rPr>
          <w:color w:val="0070C0"/>
        </w:rPr>
      </w:pPr>
      <w:r>
        <w:rPr>
          <w:color w:val="0070C0"/>
        </w:rPr>
        <w:t xml:space="preserve">Please describe the impact that DOE funding will have on the project implementation, and why it </w:t>
      </w:r>
      <w:r w:rsidR="00AD3862">
        <w:rPr>
          <w:color w:val="0070C0"/>
        </w:rPr>
        <w:t>cannot</w:t>
      </w:r>
      <w:r>
        <w:rPr>
          <w:color w:val="0070C0"/>
        </w:rPr>
        <w:t xml:space="preserve"> be funded wholly through other sources. Describe any efforts to secure other funding (e.g., loans, </w:t>
      </w:r>
      <w:r w:rsidR="00AD3862">
        <w:rPr>
          <w:color w:val="0070C0"/>
        </w:rPr>
        <w:t>grants, etc.) and plans for other funding mechanisms to support the proposed project.</w:t>
      </w:r>
    </w:p>
    <w:p w14:paraId="26C0571D" w14:textId="58B6B4FD" w:rsidR="00174901" w:rsidRPr="00D67D88" w:rsidRDefault="000A05C5" w:rsidP="00174901">
      <w:pPr>
        <w:rPr>
          <w:b/>
          <w:bCs/>
          <w:color w:val="0070C0"/>
        </w:rPr>
      </w:pPr>
      <w:r w:rsidRPr="00DE1D78">
        <w:rPr>
          <w:b/>
          <w:bCs/>
          <w:color w:val="0070C0"/>
          <w:u w:val="single"/>
        </w:rPr>
        <w:t>Team Members &amp; Resources</w:t>
      </w:r>
      <w:r w:rsidR="001D77D0">
        <w:rPr>
          <w:b/>
          <w:bCs/>
          <w:color w:val="0070C0"/>
        </w:rPr>
        <w:t xml:space="preserve"> (</w:t>
      </w:r>
      <w:r w:rsidR="00DE1D78">
        <w:rPr>
          <w:b/>
          <w:bCs/>
          <w:color w:val="0070C0"/>
        </w:rPr>
        <w:t>200-1000 words)</w:t>
      </w:r>
    </w:p>
    <w:p w14:paraId="05848F00" w14:textId="3C12BB73" w:rsidR="00A330CA" w:rsidRDefault="000A05C5" w:rsidP="000A05C5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color w:val="0070C0"/>
        </w:rPr>
        <w:t>Provide a summary of</w:t>
      </w:r>
      <w:r w:rsidR="003624F6">
        <w:rPr>
          <w:color w:val="0070C0"/>
        </w:rPr>
        <w:t xml:space="preserve"> qualifications, relevant expertise, experiences and time commitment of </w:t>
      </w:r>
      <w:r w:rsidR="0065437A">
        <w:rPr>
          <w:color w:val="0070C0"/>
        </w:rPr>
        <w:t>key</w:t>
      </w:r>
      <w:r w:rsidR="003624F6">
        <w:rPr>
          <w:color w:val="0070C0"/>
        </w:rPr>
        <w:t xml:space="preserve"> individuals of the team. </w:t>
      </w:r>
      <w:r w:rsidR="00EB77DB">
        <w:rPr>
          <w:color w:val="0070C0"/>
        </w:rPr>
        <w:t xml:space="preserve">Include the same information for any subrecipients. </w:t>
      </w:r>
    </w:p>
    <w:p w14:paraId="3659D7F5" w14:textId="43261688" w:rsidR="00A330CA" w:rsidRDefault="00365138" w:rsidP="000A05C5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color w:val="0070C0"/>
        </w:rPr>
        <w:t xml:space="preserve">Describe the facilities </w:t>
      </w:r>
      <w:r w:rsidR="00A330CA">
        <w:rPr>
          <w:color w:val="0070C0"/>
        </w:rPr>
        <w:t xml:space="preserve">and </w:t>
      </w:r>
      <w:r w:rsidR="00DA7E14">
        <w:rPr>
          <w:color w:val="0070C0"/>
        </w:rPr>
        <w:t xml:space="preserve">equipment </w:t>
      </w:r>
      <w:r>
        <w:rPr>
          <w:color w:val="0070C0"/>
        </w:rPr>
        <w:t>that will support the work</w:t>
      </w:r>
      <w:r w:rsidR="00152201">
        <w:rPr>
          <w:color w:val="0070C0"/>
        </w:rPr>
        <w:t xml:space="preserve">. </w:t>
      </w:r>
    </w:p>
    <w:p w14:paraId="56788DE1" w14:textId="320C191B" w:rsidR="00102C8F" w:rsidRDefault="00102C8F" w:rsidP="000A05C5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color w:val="0070C0"/>
        </w:rPr>
        <w:t>For multi-organizational projects, describe the role</w:t>
      </w:r>
      <w:r w:rsidR="00CF1B3D">
        <w:rPr>
          <w:color w:val="0070C0"/>
        </w:rPr>
        <w:t xml:space="preserve">s, responsibilities, and work to be performed by each organization and how communications will be maintained among project </w:t>
      </w:r>
      <w:r w:rsidR="00267D61">
        <w:rPr>
          <w:color w:val="0070C0"/>
        </w:rPr>
        <w:t xml:space="preserve">partners. </w:t>
      </w:r>
    </w:p>
    <w:p w14:paraId="6885682F" w14:textId="0A960063" w:rsidR="00144F52" w:rsidRPr="00B85205" w:rsidRDefault="00270E8E" w:rsidP="000A05C5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BD1F8F">
        <w:rPr>
          <w:i/>
          <w:iCs/>
          <w:color w:val="A02B93" w:themeColor="accent5"/>
        </w:rPr>
        <w:t xml:space="preserve">Upload </w:t>
      </w:r>
      <w:r w:rsidR="00144F52" w:rsidRPr="00BD1F8F">
        <w:rPr>
          <w:i/>
          <w:iCs/>
          <w:color w:val="A02B93" w:themeColor="accent5"/>
        </w:rPr>
        <w:t>letters of support</w:t>
      </w:r>
      <w:r w:rsidR="00144F52" w:rsidRPr="00BE2F6D">
        <w:rPr>
          <w:i/>
          <w:iCs/>
          <w:color w:val="A02B93" w:themeColor="accent5"/>
        </w:rPr>
        <w:t xml:space="preserve"> </w:t>
      </w:r>
      <w:r w:rsidR="00144F52" w:rsidRPr="00B85205">
        <w:rPr>
          <w:i/>
          <w:iCs/>
          <w:color w:val="0070C0"/>
        </w:rPr>
        <w:t xml:space="preserve">from program partners </w:t>
      </w:r>
      <w:r w:rsidR="005E14D2" w:rsidRPr="00B85205">
        <w:rPr>
          <w:i/>
          <w:iCs/>
          <w:color w:val="0070C0"/>
        </w:rPr>
        <w:t>in th</w:t>
      </w:r>
      <w:r w:rsidRPr="00B85205">
        <w:rPr>
          <w:i/>
          <w:iCs/>
          <w:color w:val="0070C0"/>
        </w:rPr>
        <w:t xml:space="preserve">e optional field at the end of the application. </w:t>
      </w:r>
    </w:p>
    <w:p w14:paraId="6EF38A78" w14:textId="433CC1D3" w:rsidR="000A05C5" w:rsidRPr="00DE1D78" w:rsidRDefault="00540284" w:rsidP="000A05C5">
      <w:pPr>
        <w:rPr>
          <w:b/>
          <w:bCs/>
          <w:color w:val="0070C0"/>
          <w:u w:val="single"/>
        </w:rPr>
      </w:pPr>
      <w:r w:rsidRPr="00B85205">
        <w:rPr>
          <w:b/>
          <w:bCs/>
          <w:color w:val="0070C0"/>
          <w:u w:val="single"/>
        </w:rPr>
        <w:t xml:space="preserve">Project </w:t>
      </w:r>
      <w:r w:rsidR="000A05C5" w:rsidRPr="00B85205">
        <w:rPr>
          <w:b/>
          <w:bCs/>
          <w:color w:val="0070C0"/>
          <w:u w:val="single"/>
        </w:rPr>
        <w:t>Budget</w:t>
      </w:r>
      <w:r w:rsidR="00C62690" w:rsidRPr="00B85205">
        <w:rPr>
          <w:b/>
          <w:bCs/>
          <w:color w:val="0070C0"/>
          <w:u w:val="single"/>
        </w:rPr>
        <w:t xml:space="preserve"> (Use template or equivalent)</w:t>
      </w:r>
    </w:p>
    <w:p w14:paraId="5724DC3D" w14:textId="3B8068B5" w:rsidR="00FB7B15" w:rsidRDefault="000A05C5" w:rsidP="000A05C5">
      <w:pPr>
        <w:pStyle w:val="ListParagraph"/>
        <w:numPr>
          <w:ilvl w:val="0"/>
          <w:numId w:val="5"/>
        </w:numPr>
        <w:rPr>
          <w:color w:val="0070C0"/>
        </w:rPr>
      </w:pPr>
      <w:r w:rsidRPr="00B85205">
        <w:rPr>
          <w:color w:val="0070C0"/>
        </w:rPr>
        <w:t>P</w:t>
      </w:r>
      <w:r w:rsidR="005A3C69" w:rsidRPr="00B85205">
        <w:rPr>
          <w:color w:val="0070C0"/>
        </w:rPr>
        <w:t>lease complete and upl</w:t>
      </w:r>
      <w:r w:rsidR="00AC2C53" w:rsidRPr="00B85205">
        <w:rPr>
          <w:color w:val="0070C0"/>
        </w:rPr>
        <w:t>oad the</w:t>
      </w:r>
      <w:r w:rsidR="00AC2C53" w:rsidRPr="00B85205">
        <w:rPr>
          <w:color w:val="FF0000"/>
        </w:rPr>
        <w:t xml:space="preserve"> </w:t>
      </w:r>
      <w:r w:rsidR="00540284" w:rsidRPr="00BD1F8F">
        <w:rPr>
          <w:color w:val="A02B93" w:themeColor="accent5"/>
        </w:rPr>
        <w:t xml:space="preserve">template </w:t>
      </w:r>
      <w:r w:rsidR="00AC2C53" w:rsidRPr="00BD1F8F">
        <w:rPr>
          <w:color w:val="A02B93" w:themeColor="accent5"/>
        </w:rPr>
        <w:t>budget workbook</w:t>
      </w:r>
      <w:r w:rsidR="00BE2F6D" w:rsidRPr="00BD1F8F">
        <w:rPr>
          <w:color w:val="0070C0"/>
        </w:rPr>
        <w:t xml:space="preserve">. </w:t>
      </w:r>
      <w:r w:rsidR="00AC2C53" w:rsidRPr="00BD1F8F">
        <w:rPr>
          <w:color w:val="0070C0"/>
        </w:rPr>
        <w:t>Include</w:t>
      </w:r>
      <w:r w:rsidR="00AC2C53">
        <w:rPr>
          <w:color w:val="0070C0"/>
        </w:rPr>
        <w:t xml:space="preserve"> all work to be performed by the prime recipient and its subrecipients and contractors. </w:t>
      </w:r>
    </w:p>
    <w:p w14:paraId="4F4B3246" w14:textId="361A1607" w:rsidR="000A05C5" w:rsidRPr="003F4170" w:rsidRDefault="00EF7936" w:rsidP="000A05C5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3F4170">
        <w:rPr>
          <w:i/>
          <w:iCs/>
          <w:color w:val="0070C0"/>
        </w:rPr>
        <w:t>Note</w:t>
      </w:r>
      <w:r w:rsidR="003F4170">
        <w:rPr>
          <w:i/>
          <w:iCs/>
          <w:color w:val="0070C0"/>
        </w:rPr>
        <w:t>: T</w:t>
      </w:r>
      <w:r w:rsidRPr="003F4170">
        <w:rPr>
          <w:i/>
          <w:iCs/>
          <w:color w:val="0070C0"/>
        </w:rPr>
        <w:t>he wo</w:t>
      </w:r>
      <w:r w:rsidR="00033729" w:rsidRPr="003F4170">
        <w:rPr>
          <w:i/>
          <w:iCs/>
          <w:color w:val="0070C0"/>
        </w:rPr>
        <w:t xml:space="preserve">rkbook is organized by milestones. </w:t>
      </w:r>
      <w:r w:rsidR="003F4170" w:rsidRPr="003F4170">
        <w:rPr>
          <w:i/>
          <w:iCs/>
          <w:color w:val="0070C0"/>
        </w:rPr>
        <w:t xml:space="preserve">This funding opportunity releases funds upon completion of milestones. </w:t>
      </w:r>
    </w:p>
    <w:p w14:paraId="20A0037A" w14:textId="662E6B5A" w:rsidR="000A05C5" w:rsidRPr="00D67D88" w:rsidRDefault="001D15FC" w:rsidP="000A05C5">
      <w:pPr>
        <w:rPr>
          <w:b/>
          <w:bCs/>
          <w:color w:val="0070C0"/>
        </w:rPr>
      </w:pPr>
      <w:r w:rsidRPr="00DE1D78">
        <w:rPr>
          <w:b/>
          <w:bCs/>
          <w:color w:val="0070C0"/>
          <w:u w:val="single"/>
        </w:rPr>
        <w:t>Community Benefits</w:t>
      </w:r>
      <w:r w:rsidR="00B86C9F">
        <w:rPr>
          <w:b/>
          <w:bCs/>
          <w:color w:val="0070C0"/>
        </w:rPr>
        <w:t xml:space="preserve"> (200-500 words)</w:t>
      </w:r>
      <w:r w:rsidRPr="00D67D88">
        <w:rPr>
          <w:b/>
          <w:bCs/>
          <w:color w:val="0070C0"/>
        </w:rPr>
        <w:t xml:space="preserve"> </w:t>
      </w:r>
    </w:p>
    <w:p w14:paraId="0066994C" w14:textId="550B0958" w:rsidR="00160D4E" w:rsidRDefault="003503C3" w:rsidP="00405098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color w:val="0070C0"/>
        </w:rPr>
        <w:t xml:space="preserve">Describe how the proposed project will </w:t>
      </w:r>
      <w:r w:rsidR="005960FA">
        <w:rPr>
          <w:color w:val="0070C0"/>
        </w:rPr>
        <w:t xml:space="preserve">provide social and environmental </w:t>
      </w:r>
      <w:r>
        <w:rPr>
          <w:color w:val="0070C0"/>
        </w:rPr>
        <w:t>benefit</w:t>
      </w:r>
      <w:r w:rsidR="005960FA">
        <w:rPr>
          <w:color w:val="0070C0"/>
        </w:rPr>
        <w:t>s to</w:t>
      </w:r>
      <w:r>
        <w:rPr>
          <w:color w:val="0070C0"/>
        </w:rPr>
        <w:t xml:space="preserve"> the communities </w:t>
      </w:r>
      <w:r w:rsidR="00487B80">
        <w:rPr>
          <w:color w:val="0070C0"/>
        </w:rPr>
        <w:t>affecte</w:t>
      </w:r>
      <w:r w:rsidR="00962077">
        <w:rPr>
          <w:color w:val="0070C0"/>
        </w:rPr>
        <w:t xml:space="preserve">d by </w:t>
      </w:r>
      <w:r w:rsidR="00054DC5">
        <w:rPr>
          <w:color w:val="0070C0"/>
        </w:rPr>
        <w:t xml:space="preserve">the training provided within this project. Describe how the proposed project will engage </w:t>
      </w:r>
      <w:r w:rsidR="00BC62AB">
        <w:rPr>
          <w:color w:val="0070C0"/>
        </w:rPr>
        <w:t xml:space="preserve">underserved communities and </w:t>
      </w:r>
      <w:r w:rsidR="00487B80">
        <w:rPr>
          <w:color w:val="0070C0"/>
        </w:rPr>
        <w:t xml:space="preserve">ensure </w:t>
      </w:r>
      <w:r w:rsidR="00BC62AB">
        <w:rPr>
          <w:color w:val="0070C0"/>
        </w:rPr>
        <w:t>underrepresented groups</w:t>
      </w:r>
      <w:r w:rsidR="00487B80">
        <w:rPr>
          <w:color w:val="0070C0"/>
        </w:rPr>
        <w:t xml:space="preserve"> </w:t>
      </w:r>
      <w:r w:rsidR="00286D75">
        <w:rPr>
          <w:color w:val="0070C0"/>
        </w:rPr>
        <w:t>have an opportunity to participate in the project</w:t>
      </w:r>
      <w:r w:rsidR="00BC62AB">
        <w:rPr>
          <w:color w:val="0070C0"/>
        </w:rPr>
        <w:t>.</w:t>
      </w:r>
      <w:r w:rsidR="006B1E6C">
        <w:rPr>
          <w:color w:val="0070C0"/>
        </w:rPr>
        <w:t xml:space="preserve"> Please note </w:t>
      </w:r>
      <w:r w:rsidR="001E37DD">
        <w:rPr>
          <w:color w:val="0070C0"/>
        </w:rPr>
        <w:t xml:space="preserve">any project activities that will result in high-quality jobs (e.g., pursuant to </w:t>
      </w:r>
      <w:hyperlink r:id="rId13" w:history="1">
        <w:r w:rsidR="00FC0196" w:rsidRPr="00554E28">
          <w:rPr>
            <w:rStyle w:val="Hyperlink"/>
          </w:rPr>
          <w:t>https://www.dol.gov/general/good-jobs/principles</w:t>
        </w:r>
      </w:hyperlink>
      <w:r w:rsidR="00D0652A">
        <w:rPr>
          <w:color w:val="0070C0"/>
        </w:rPr>
        <w:t>,</w:t>
      </w:r>
      <w:r w:rsidR="00FC0196">
        <w:rPr>
          <w:color w:val="0070C0"/>
        </w:rPr>
        <w:t xml:space="preserve"> any labor-management partnerships, participation in registered apprenticeship programs)</w:t>
      </w:r>
      <w:r w:rsidR="00D0652A">
        <w:rPr>
          <w:color w:val="0070C0"/>
        </w:rPr>
        <w:t xml:space="preserve"> and diversity, equity, inclusion, or accessibility measures.</w:t>
      </w:r>
      <w:r w:rsidR="00BC62AB">
        <w:rPr>
          <w:color w:val="0070C0"/>
        </w:rPr>
        <w:t xml:space="preserve"> </w:t>
      </w:r>
      <w:r w:rsidR="006904A0">
        <w:rPr>
          <w:color w:val="0070C0"/>
        </w:rPr>
        <w:t>Include in the description at least one specific and measurable goal</w:t>
      </w:r>
      <w:r w:rsidR="00B40744">
        <w:rPr>
          <w:color w:val="0070C0"/>
        </w:rPr>
        <w:t xml:space="preserve"> per milestone. </w:t>
      </w:r>
    </w:p>
    <w:p w14:paraId="1A559D8B" w14:textId="5F0C30E1" w:rsidR="006A1BDF" w:rsidRDefault="006A1BDF" w:rsidP="009B0C4A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color w:val="0070C0"/>
        </w:rPr>
        <w:t>Please explain measures</w:t>
      </w:r>
      <w:r w:rsidR="008A6BA8">
        <w:rPr>
          <w:color w:val="0070C0"/>
        </w:rPr>
        <w:t xml:space="preserve"> that</w:t>
      </w:r>
      <w:r>
        <w:rPr>
          <w:color w:val="0070C0"/>
        </w:rPr>
        <w:t xml:space="preserve"> will be taken to improve the accessibility of proposed programs for</w:t>
      </w:r>
      <w:r w:rsidR="007C370F">
        <w:rPr>
          <w:color w:val="0070C0"/>
        </w:rPr>
        <w:t xml:space="preserve"> people from </w:t>
      </w:r>
      <w:r w:rsidR="00B67312">
        <w:rPr>
          <w:color w:val="0070C0"/>
        </w:rPr>
        <w:t>underserved</w:t>
      </w:r>
      <w:r w:rsidRPr="00D064C6">
        <w:rPr>
          <w:color w:val="0070C0"/>
        </w:rPr>
        <w:t xml:space="preserve"> </w:t>
      </w:r>
      <w:r w:rsidR="00B67312">
        <w:rPr>
          <w:color w:val="0070C0"/>
        </w:rPr>
        <w:t>c</w:t>
      </w:r>
      <w:r w:rsidRPr="00D064C6">
        <w:rPr>
          <w:color w:val="0070C0"/>
        </w:rPr>
        <w:t>ommunities</w:t>
      </w:r>
      <w:r>
        <w:rPr>
          <w:color w:val="0070C0"/>
        </w:rPr>
        <w:t>.</w:t>
      </w:r>
    </w:p>
    <w:p w14:paraId="560DE348" w14:textId="23D53DF1" w:rsidR="009B0C4A" w:rsidRDefault="009B0C4A" w:rsidP="009B0C4A">
      <w:pPr>
        <w:pStyle w:val="ListParagraph"/>
        <w:numPr>
          <w:ilvl w:val="0"/>
          <w:numId w:val="5"/>
        </w:numPr>
        <w:rPr>
          <w:color w:val="0070C0"/>
        </w:rPr>
      </w:pPr>
      <w:r w:rsidRPr="00B85205">
        <w:rPr>
          <w:color w:val="0070C0"/>
        </w:rPr>
        <w:t>Please detail how</w:t>
      </w:r>
      <w:r>
        <w:rPr>
          <w:color w:val="0070C0"/>
        </w:rPr>
        <w:t xml:space="preserve"> you</w:t>
      </w:r>
      <w:r w:rsidRPr="00B85205">
        <w:rPr>
          <w:color w:val="0070C0"/>
        </w:rPr>
        <w:t xml:space="preserve"> will measure and track the programs</w:t>
      </w:r>
      <w:r w:rsidR="006A1BDF">
        <w:rPr>
          <w:color w:val="0070C0"/>
        </w:rPr>
        <w:t xml:space="preserve">’ </w:t>
      </w:r>
      <w:r w:rsidR="009F2EC7">
        <w:rPr>
          <w:color w:val="0070C0"/>
        </w:rPr>
        <w:t>impact</w:t>
      </w:r>
      <w:r w:rsidRPr="00B85205">
        <w:rPr>
          <w:color w:val="0070C0"/>
        </w:rPr>
        <w:t xml:space="preserve"> for </w:t>
      </w:r>
      <w:r w:rsidR="008A6BA8">
        <w:rPr>
          <w:color w:val="0070C0"/>
        </w:rPr>
        <w:t xml:space="preserve">people from </w:t>
      </w:r>
      <w:r w:rsidR="00B67312">
        <w:rPr>
          <w:color w:val="0070C0"/>
        </w:rPr>
        <w:t>underserved</w:t>
      </w:r>
      <w:r w:rsidRPr="00B85205">
        <w:rPr>
          <w:color w:val="0070C0"/>
        </w:rPr>
        <w:t xml:space="preserve"> </w:t>
      </w:r>
      <w:r w:rsidR="00B67312">
        <w:rPr>
          <w:color w:val="0070C0"/>
        </w:rPr>
        <w:t>c</w:t>
      </w:r>
      <w:r w:rsidRPr="00B85205">
        <w:rPr>
          <w:color w:val="0070C0"/>
        </w:rPr>
        <w:t>ommunities, such as:</w:t>
      </w:r>
      <w:r>
        <w:rPr>
          <w:color w:val="0070C0"/>
        </w:rPr>
        <w:t xml:space="preserve"> j</w:t>
      </w:r>
      <w:r w:rsidRPr="00B85205">
        <w:rPr>
          <w:color w:val="0070C0"/>
        </w:rPr>
        <w:t>ob placement rates</w:t>
      </w:r>
      <w:r>
        <w:rPr>
          <w:color w:val="0070C0"/>
        </w:rPr>
        <w:t>, w</w:t>
      </w:r>
      <w:r w:rsidRPr="00B85205">
        <w:rPr>
          <w:color w:val="0070C0"/>
        </w:rPr>
        <w:t>age growth</w:t>
      </w:r>
      <w:r w:rsidR="006A1BDF">
        <w:rPr>
          <w:color w:val="0070C0"/>
        </w:rPr>
        <w:t xml:space="preserve">, </w:t>
      </w:r>
      <w:r w:rsidR="003F0464">
        <w:rPr>
          <w:color w:val="0070C0"/>
        </w:rPr>
        <w:t xml:space="preserve">and </w:t>
      </w:r>
      <w:r w:rsidRPr="00B85205">
        <w:rPr>
          <w:color w:val="0070C0"/>
        </w:rPr>
        <w:t>career advancement opportunities</w:t>
      </w:r>
      <w:r w:rsidR="003F0464">
        <w:rPr>
          <w:color w:val="0070C0"/>
        </w:rPr>
        <w:t>.</w:t>
      </w:r>
    </w:p>
    <w:p w14:paraId="025E5E30" w14:textId="53DC55A1" w:rsidR="009A500A" w:rsidRPr="00001817" w:rsidRDefault="00EC25C5" w:rsidP="009A500A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color w:val="0070C0"/>
        </w:rPr>
        <w:t xml:space="preserve">Please provide details on how you will measure and track impacts on project partners such as job fulfillment rates. </w:t>
      </w:r>
    </w:p>
    <w:sectPr w:rsidR="009A500A" w:rsidRPr="0000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2526" w14:textId="77777777" w:rsidR="00D81222" w:rsidRDefault="00D81222" w:rsidP="000B3B19">
      <w:pPr>
        <w:spacing w:after="0" w:line="240" w:lineRule="auto"/>
      </w:pPr>
      <w:r>
        <w:separator/>
      </w:r>
    </w:p>
  </w:endnote>
  <w:endnote w:type="continuationSeparator" w:id="0">
    <w:p w14:paraId="4E2FB316" w14:textId="77777777" w:rsidR="00D81222" w:rsidRDefault="00D81222" w:rsidP="000B3B19">
      <w:pPr>
        <w:spacing w:after="0" w:line="240" w:lineRule="auto"/>
      </w:pPr>
      <w:r>
        <w:continuationSeparator/>
      </w:r>
    </w:p>
  </w:endnote>
  <w:endnote w:type="continuationNotice" w:id="1">
    <w:p w14:paraId="7E75E9C9" w14:textId="77777777" w:rsidR="00D81222" w:rsidRDefault="00D81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7EC9" w14:textId="77777777" w:rsidR="00D81222" w:rsidRDefault="00D81222" w:rsidP="000B3B19">
      <w:pPr>
        <w:spacing w:after="0" w:line="240" w:lineRule="auto"/>
      </w:pPr>
      <w:r>
        <w:separator/>
      </w:r>
    </w:p>
  </w:footnote>
  <w:footnote w:type="continuationSeparator" w:id="0">
    <w:p w14:paraId="01C9B9ED" w14:textId="77777777" w:rsidR="00D81222" w:rsidRDefault="00D81222" w:rsidP="000B3B19">
      <w:pPr>
        <w:spacing w:after="0" w:line="240" w:lineRule="auto"/>
      </w:pPr>
      <w:r>
        <w:continuationSeparator/>
      </w:r>
    </w:p>
  </w:footnote>
  <w:footnote w:type="continuationNotice" w:id="1">
    <w:p w14:paraId="0220DA0D" w14:textId="77777777" w:rsidR="00D81222" w:rsidRDefault="00D812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15E"/>
    <w:multiLevelType w:val="hybridMultilevel"/>
    <w:tmpl w:val="786413B2"/>
    <w:lvl w:ilvl="0" w:tplc="4CBC41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5DE6"/>
    <w:multiLevelType w:val="hybridMultilevel"/>
    <w:tmpl w:val="FCCA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009"/>
    <w:multiLevelType w:val="multilevel"/>
    <w:tmpl w:val="2A36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93CFD"/>
    <w:multiLevelType w:val="hybridMultilevel"/>
    <w:tmpl w:val="ED82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6F48"/>
    <w:multiLevelType w:val="hybridMultilevel"/>
    <w:tmpl w:val="D384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66D6D"/>
    <w:multiLevelType w:val="multilevel"/>
    <w:tmpl w:val="6D3E5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C02BF"/>
    <w:multiLevelType w:val="hybridMultilevel"/>
    <w:tmpl w:val="07E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31659"/>
    <w:multiLevelType w:val="hybridMultilevel"/>
    <w:tmpl w:val="01F6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C09D7"/>
    <w:multiLevelType w:val="multilevel"/>
    <w:tmpl w:val="8082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379775">
    <w:abstractNumId w:val="6"/>
  </w:num>
  <w:num w:numId="2" w16cid:durableId="1884824325">
    <w:abstractNumId w:val="5"/>
  </w:num>
  <w:num w:numId="3" w16cid:durableId="1609510440">
    <w:abstractNumId w:val="7"/>
  </w:num>
  <w:num w:numId="4" w16cid:durableId="1817523904">
    <w:abstractNumId w:val="3"/>
  </w:num>
  <w:num w:numId="5" w16cid:durableId="1618416488">
    <w:abstractNumId w:val="4"/>
  </w:num>
  <w:num w:numId="6" w16cid:durableId="1025210426">
    <w:abstractNumId w:val="1"/>
  </w:num>
  <w:num w:numId="7" w16cid:durableId="1537305524">
    <w:abstractNumId w:val="0"/>
  </w:num>
  <w:num w:numId="8" w16cid:durableId="2118678095">
    <w:abstractNumId w:val="2"/>
  </w:num>
  <w:num w:numId="9" w16cid:durableId="152570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3E"/>
    <w:rsid w:val="00001817"/>
    <w:rsid w:val="000213D5"/>
    <w:rsid w:val="00033729"/>
    <w:rsid w:val="000458EC"/>
    <w:rsid w:val="00047749"/>
    <w:rsid w:val="00050261"/>
    <w:rsid w:val="00054DC5"/>
    <w:rsid w:val="000A05C5"/>
    <w:rsid w:val="000A4694"/>
    <w:rsid w:val="000A7E4F"/>
    <w:rsid w:val="000B3B19"/>
    <w:rsid w:val="000C36BB"/>
    <w:rsid w:val="000E1019"/>
    <w:rsid w:val="00102C8F"/>
    <w:rsid w:val="0012514E"/>
    <w:rsid w:val="001277A5"/>
    <w:rsid w:val="00144F52"/>
    <w:rsid w:val="00152201"/>
    <w:rsid w:val="00160D4E"/>
    <w:rsid w:val="001635F1"/>
    <w:rsid w:val="001745A0"/>
    <w:rsid w:val="00174901"/>
    <w:rsid w:val="00183E2E"/>
    <w:rsid w:val="00187B18"/>
    <w:rsid w:val="00193FEA"/>
    <w:rsid w:val="001A3ED6"/>
    <w:rsid w:val="001B15C8"/>
    <w:rsid w:val="001B727B"/>
    <w:rsid w:val="001C3719"/>
    <w:rsid w:val="001D15FC"/>
    <w:rsid w:val="001D77D0"/>
    <w:rsid w:val="001E0DF8"/>
    <w:rsid w:val="001E37DD"/>
    <w:rsid w:val="0022456D"/>
    <w:rsid w:val="00225E5F"/>
    <w:rsid w:val="00267D61"/>
    <w:rsid w:val="00270E8E"/>
    <w:rsid w:val="00277F29"/>
    <w:rsid w:val="00286D75"/>
    <w:rsid w:val="002A1D4E"/>
    <w:rsid w:val="002B7C33"/>
    <w:rsid w:val="002C55D2"/>
    <w:rsid w:val="002C6A2C"/>
    <w:rsid w:val="002E06E2"/>
    <w:rsid w:val="002F16A9"/>
    <w:rsid w:val="002F379D"/>
    <w:rsid w:val="0030565F"/>
    <w:rsid w:val="00315ABE"/>
    <w:rsid w:val="00320681"/>
    <w:rsid w:val="003503C3"/>
    <w:rsid w:val="003624F6"/>
    <w:rsid w:val="00363B21"/>
    <w:rsid w:val="00365138"/>
    <w:rsid w:val="003734C6"/>
    <w:rsid w:val="00376A0A"/>
    <w:rsid w:val="0038012D"/>
    <w:rsid w:val="00390D00"/>
    <w:rsid w:val="003B3C03"/>
    <w:rsid w:val="003C01DD"/>
    <w:rsid w:val="003D462D"/>
    <w:rsid w:val="003F0464"/>
    <w:rsid w:val="003F4170"/>
    <w:rsid w:val="00401250"/>
    <w:rsid w:val="00404AAB"/>
    <w:rsid w:val="00405098"/>
    <w:rsid w:val="00411940"/>
    <w:rsid w:val="00421613"/>
    <w:rsid w:val="00457BB4"/>
    <w:rsid w:val="00470078"/>
    <w:rsid w:val="00473442"/>
    <w:rsid w:val="00481B07"/>
    <w:rsid w:val="00487B80"/>
    <w:rsid w:val="0049230B"/>
    <w:rsid w:val="00493203"/>
    <w:rsid w:val="004C0B53"/>
    <w:rsid w:val="004C4EAF"/>
    <w:rsid w:val="00500059"/>
    <w:rsid w:val="00500503"/>
    <w:rsid w:val="0050371E"/>
    <w:rsid w:val="00515DC7"/>
    <w:rsid w:val="00540284"/>
    <w:rsid w:val="0056711D"/>
    <w:rsid w:val="005960FA"/>
    <w:rsid w:val="005969F6"/>
    <w:rsid w:val="005A3C69"/>
    <w:rsid w:val="005A5DDC"/>
    <w:rsid w:val="005A5F53"/>
    <w:rsid w:val="005D26CF"/>
    <w:rsid w:val="005D288D"/>
    <w:rsid w:val="005E14D2"/>
    <w:rsid w:val="005F6577"/>
    <w:rsid w:val="0061612D"/>
    <w:rsid w:val="00617DC2"/>
    <w:rsid w:val="006225D0"/>
    <w:rsid w:val="0062653D"/>
    <w:rsid w:val="00636877"/>
    <w:rsid w:val="00637581"/>
    <w:rsid w:val="00643A0B"/>
    <w:rsid w:val="00644F0A"/>
    <w:rsid w:val="0065437A"/>
    <w:rsid w:val="00661F94"/>
    <w:rsid w:val="00673BB6"/>
    <w:rsid w:val="006904A0"/>
    <w:rsid w:val="006A1BDF"/>
    <w:rsid w:val="006A5852"/>
    <w:rsid w:val="006B094A"/>
    <w:rsid w:val="006B1E6C"/>
    <w:rsid w:val="006B52DD"/>
    <w:rsid w:val="006E68FE"/>
    <w:rsid w:val="006F037E"/>
    <w:rsid w:val="006F7B7C"/>
    <w:rsid w:val="00715066"/>
    <w:rsid w:val="00720436"/>
    <w:rsid w:val="0072059E"/>
    <w:rsid w:val="00721F27"/>
    <w:rsid w:val="0072645E"/>
    <w:rsid w:val="00731717"/>
    <w:rsid w:val="00750513"/>
    <w:rsid w:val="0076362B"/>
    <w:rsid w:val="00785C77"/>
    <w:rsid w:val="00793BAE"/>
    <w:rsid w:val="007B7DC0"/>
    <w:rsid w:val="007C2707"/>
    <w:rsid w:val="007C370F"/>
    <w:rsid w:val="007E2FDD"/>
    <w:rsid w:val="008520C4"/>
    <w:rsid w:val="00877BD2"/>
    <w:rsid w:val="008826BB"/>
    <w:rsid w:val="008859C6"/>
    <w:rsid w:val="008974D3"/>
    <w:rsid w:val="008A66ED"/>
    <w:rsid w:val="008A6BA8"/>
    <w:rsid w:val="008B1CBF"/>
    <w:rsid w:val="008E51C4"/>
    <w:rsid w:val="0091385A"/>
    <w:rsid w:val="0091462A"/>
    <w:rsid w:val="00916227"/>
    <w:rsid w:val="00921F9D"/>
    <w:rsid w:val="009332B7"/>
    <w:rsid w:val="0093353E"/>
    <w:rsid w:val="00935D21"/>
    <w:rsid w:val="00945255"/>
    <w:rsid w:val="00962077"/>
    <w:rsid w:val="00967C83"/>
    <w:rsid w:val="00993AA4"/>
    <w:rsid w:val="009A500A"/>
    <w:rsid w:val="009B0C4A"/>
    <w:rsid w:val="009C5CC2"/>
    <w:rsid w:val="009F2EC7"/>
    <w:rsid w:val="00A02257"/>
    <w:rsid w:val="00A330CA"/>
    <w:rsid w:val="00A3442B"/>
    <w:rsid w:val="00A36387"/>
    <w:rsid w:val="00A553BA"/>
    <w:rsid w:val="00A578A9"/>
    <w:rsid w:val="00A66C99"/>
    <w:rsid w:val="00A74B58"/>
    <w:rsid w:val="00A7509E"/>
    <w:rsid w:val="00A8426C"/>
    <w:rsid w:val="00A86CEA"/>
    <w:rsid w:val="00A87F36"/>
    <w:rsid w:val="00A9709E"/>
    <w:rsid w:val="00AB06FC"/>
    <w:rsid w:val="00AB2FE7"/>
    <w:rsid w:val="00AC2C53"/>
    <w:rsid w:val="00AD3862"/>
    <w:rsid w:val="00AE2661"/>
    <w:rsid w:val="00AF4DAA"/>
    <w:rsid w:val="00B16BD9"/>
    <w:rsid w:val="00B1746B"/>
    <w:rsid w:val="00B40744"/>
    <w:rsid w:val="00B534A1"/>
    <w:rsid w:val="00B65D87"/>
    <w:rsid w:val="00B67312"/>
    <w:rsid w:val="00B82C6C"/>
    <w:rsid w:val="00B85205"/>
    <w:rsid w:val="00B86C9F"/>
    <w:rsid w:val="00BA03BA"/>
    <w:rsid w:val="00BA47B7"/>
    <w:rsid w:val="00BB1B93"/>
    <w:rsid w:val="00BC62AB"/>
    <w:rsid w:val="00BD1F8F"/>
    <w:rsid w:val="00BE0C91"/>
    <w:rsid w:val="00BE2F6D"/>
    <w:rsid w:val="00BE56CE"/>
    <w:rsid w:val="00C150B7"/>
    <w:rsid w:val="00C2335C"/>
    <w:rsid w:val="00C42F25"/>
    <w:rsid w:val="00C62690"/>
    <w:rsid w:val="00C87E28"/>
    <w:rsid w:val="00CE4C15"/>
    <w:rsid w:val="00CE73B9"/>
    <w:rsid w:val="00CF1B3D"/>
    <w:rsid w:val="00D0652A"/>
    <w:rsid w:val="00D100C6"/>
    <w:rsid w:val="00D117A8"/>
    <w:rsid w:val="00D11A92"/>
    <w:rsid w:val="00D20E3B"/>
    <w:rsid w:val="00D264FD"/>
    <w:rsid w:val="00D4141C"/>
    <w:rsid w:val="00D603DE"/>
    <w:rsid w:val="00D605B5"/>
    <w:rsid w:val="00D64D68"/>
    <w:rsid w:val="00D67D88"/>
    <w:rsid w:val="00D81222"/>
    <w:rsid w:val="00D875CA"/>
    <w:rsid w:val="00DA263A"/>
    <w:rsid w:val="00DA7E14"/>
    <w:rsid w:val="00DD2174"/>
    <w:rsid w:val="00DD784C"/>
    <w:rsid w:val="00DE1D78"/>
    <w:rsid w:val="00DE69E9"/>
    <w:rsid w:val="00DF0E3E"/>
    <w:rsid w:val="00DF189B"/>
    <w:rsid w:val="00E00B4E"/>
    <w:rsid w:val="00E17EF0"/>
    <w:rsid w:val="00E24A2D"/>
    <w:rsid w:val="00E26A39"/>
    <w:rsid w:val="00E424BE"/>
    <w:rsid w:val="00E63860"/>
    <w:rsid w:val="00E74C9C"/>
    <w:rsid w:val="00E922BA"/>
    <w:rsid w:val="00EA0822"/>
    <w:rsid w:val="00EA3F1C"/>
    <w:rsid w:val="00EA5D1C"/>
    <w:rsid w:val="00EA704C"/>
    <w:rsid w:val="00EB41FB"/>
    <w:rsid w:val="00EB77DB"/>
    <w:rsid w:val="00EC25C5"/>
    <w:rsid w:val="00EC79A3"/>
    <w:rsid w:val="00EF3042"/>
    <w:rsid w:val="00EF4BC4"/>
    <w:rsid w:val="00EF7936"/>
    <w:rsid w:val="00F07135"/>
    <w:rsid w:val="00F12C59"/>
    <w:rsid w:val="00F24FB0"/>
    <w:rsid w:val="00F700BE"/>
    <w:rsid w:val="00F7203C"/>
    <w:rsid w:val="00F72D4D"/>
    <w:rsid w:val="00F72E2B"/>
    <w:rsid w:val="00F9008A"/>
    <w:rsid w:val="00FA0CDC"/>
    <w:rsid w:val="00FA370E"/>
    <w:rsid w:val="00FB7B15"/>
    <w:rsid w:val="00FC0196"/>
    <w:rsid w:val="00FD15DF"/>
    <w:rsid w:val="00FE3C6C"/>
    <w:rsid w:val="00FF1C3F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558D"/>
  <w15:chartTrackingRefBased/>
  <w15:docId w15:val="{046B7730-6F2F-4917-B00E-8522E0A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E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6C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B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B1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93F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5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0C4"/>
  </w:style>
  <w:style w:type="paragraph" w:styleId="Footer">
    <w:name w:val="footer"/>
    <w:basedOn w:val="Normal"/>
    <w:link w:val="FooterChar"/>
    <w:uiPriority w:val="99"/>
    <w:semiHidden/>
    <w:unhideWhenUsed/>
    <w:rsid w:val="0085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0C4"/>
  </w:style>
  <w:style w:type="character" w:styleId="CommentReference">
    <w:name w:val="annotation reference"/>
    <w:basedOn w:val="DefaultParagraphFont"/>
    <w:uiPriority w:val="99"/>
    <w:semiHidden/>
    <w:unhideWhenUsed/>
    <w:rsid w:val="00183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E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007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9B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27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2359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523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71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7220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4861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052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583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934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0716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5639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5474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34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5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2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29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2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65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5905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7351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4335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6406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3333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729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8239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196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9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9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9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1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92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6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l.gov/general/good-jobs/principles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F03FFEB1F884390274EEAAE07792D" ma:contentTypeVersion="2" ma:contentTypeDescription="Create a new document." ma:contentTypeScope="" ma:versionID="9edfbe824ae6ee966555b9c1537b4262">
  <xsd:schema xmlns:xsd="http://www.w3.org/2001/XMLSchema" xmlns:xs="http://www.w3.org/2001/XMLSchema" xmlns:p="http://schemas.microsoft.com/office/2006/metadata/properties" xmlns:ns2="75cd31ae-bec8-4f96-812f-f7f21dd61eae" xmlns:ns3="36b8823a-4e69-4943-b72f-55941d5f598c" targetNamespace="http://schemas.microsoft.com/office/2006/metadata/properties" ma:root="true" ma:fieldsID="e581399374d74efc339b7dfb8f1d39c9" ns2:_="" ns3:_="">
    <xsd:import namespace="75cd31ae-bec8-4f96-812f-f7f21dd61eae"/>
    <xsd:import namespace="36b8823a-4e69-4943-b72f-55941d5f59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d31ae-bec8-4f96-812f-f7f21dd61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3e3ab25e-3c9a-4c91-bb44-da325804e758}" ma:internalName="TaxCatchAll" ma:showField="CatchAllData" ma:web="36b8823a-4e69-4943-b72f-55941d5f5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e3ab25e-3c9a-4c91-bb44-da325804e758}" ma:internalName="TaxCatchAllLabel" ma:readOnly="true" ma:showField="CatchAllDataLabel" ma:web="36b8823a-4e69-4943-b72f-55941d5f5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823a-4e69-4943-b72f-55941d5f5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d31ae-bec8-4f96-812f-f7f21dd61eae"/>
  </documentManagement>
</p:properties>
</file>

<file path=customXml/item3.xml><?xml version="1.0" encoding="utf-8"?>
<?mso-contentType ?>
<SharedContentType xmlns="Microsoft.SharePoint.Taxonomy.ContentTypeSync" SourceId="8fa3e383-2203-469d-b767-cf4710adabb2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F9A5-589E-4A59-A0A0-10806C5B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d31ae-bec8-4f96-812f-f7f21dd61eae"/>
    <ds:schemaRef ds:uri="36b8823a-4e69-4943-b72f-55941d5f5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D162A-7D93-4D54-B0B7-9DAFE96E2393}">
  <ds:schemaRefs>
    <ds:schemaRef ds:uri="http://schemas.microsoft.com/office/2006/metadata/properties"/>
    <ds:schemaRef ds:uri="http://schemas.microsoft.com/office/infopath/2007/PartnerControls"/>
    <ds:schemaRef ds:uri="75cd31ae-bec8-4f96-812f-f7f21dd61eae"/>
  </ds:schemaRefs>
</ds:datastoreItem>
</file>

<file path=customXml/itemProps3.xml><?xml version="1.0" encoding="utf-8"?>
<ds:datastoreItem xmlns:ds="http://schemas.openxmlformats.org/officeDocument/2006/customXml" ds:itemID="{FDD323C8-4C11-4808-95ED-6182931A80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7823C9-3C5A-4D62-9EA0-784A0CDA17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A5A07-1729-4B3D-A068-9442423C4F7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53C28B6-BF12-42F3-B399-9C1A39FA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721</Words>
  <Characters>4301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Erik (CONTR)</dc:creator>
  <cp:keywords/>
  <dc:description/>
  <cp:lastModifiedBy>Dorr, Grayson</cp:lastModifiedBy>
  <cp:revision>8</cp:revision>
  <dcterms:created xsi:type="dcterms:W3CDTF">2024-09-26T18:51:00Z</dcterms:created>
  <dcterms:modified xsi:type="dcterms:W3CDTF">2024-09-27T20:24:00Z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0x010100BA4F03FFEB1F884390274EEAAE07792D</vt:lpwstr>
  </property>
  <property fmtid="{D5CDD505-2E9C-101B-9397-08002B2CF9AE}" pid="3" name="MediaServiceImageTags">
    <vt:lpwstr/>
  </property>
</Properties>
</file>